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51C9D6C0"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dataBinding w:prefixMappings="xmlns:ns0='http://schemas.openxmlformats.org/package/2006/metadata/core-properties' xmlns:ns1='http://purl.org/dc/elements/1.1/'" w:xpath="/ns0:coreProperties[1]/ns1:title[1]" w:storeItemID="{6C3C8BC8-F283-45AE-878A-BAB7291924A1}"/>
                  <w:text/>
                </w:sdtPr>
                <w:sdtEndPr/>
                <w:sdtContent>
                  <w:p w14:paraId="1B1CF896" w14:textId="72C657E9" w:rsidR="00272EA1" w:rsidRDefault="003B030F"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de stage</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22A4DB1C" w14:textId="77777777" w:rsidR="00FE3DA2" w:rsidRDefault="001229E8" w:rsidP="00272EA1">
          <w:pPr>
            <w:rPr>
              <w:rStyle w:val="normaltextrun"/>
              <w:rFonts w:ascii="Calibri" w:hAnsi="Calibri" w:cs="Calibri"/>
              <w:b/>
              <w:bCs/>
              <w:sz w:val="24"/>
              <w:szCs w:val="24"/>
            </w:rPr>
          </w:pPr>
          <w:r w:rsidRPr="001229E8">
            <w:rPr>
              <w:rStyle w:val="normaltextrun"/>
              <w:rFonts w:ascii="Calibri" w:hAnsi="Calibri" w:cs="Calibri"/>
              <w:b/>
              <w:bCs/>
              <w:sz w:val="24"/>
              <w:szCs w:val="24"/>
            </w:rPr>
            <w:t>Remerciements</w:t>
          </w:r>
        </w:p>
        <w:p w14:paraId="52AB20DF" w14:textId="77777777" w:rsidR="00596D98" w:rsidRDefault="00FE3DA2" w:rsidP="00FE3DA2">
          <w:pPr>
            <w:jc w:val="both"/>
            <w:rPr>
              <w:rStyle w:val="normaltextrun"/>
              <w:rFonts w:ascii="Calibri" w:hAnsi="Calibri" w:cs="Calibri"/>
              <w:sz w:val="22"/>
              <w:szCs w:val="22"/>
            </w:rPr>
          </w:pPr>
          <w:r>
            <w:rPr>
              <w:rStyle w:val="normaltextrun"/>
              <w:rFonts w:ascii="Calibri" w:hAnsi="Calibri" w:cs="Calibri"/>
              <w:sz w:val="22"/>
              <w:szCs w:val="22"/>
            </w:rPr>
            <w:t xml:space="preserve">Je tenais à remercier l’ensemble de l’équipe </w:t>
          </w:r>
        </w:p>
        <w:p w14:paraId="0A18F1AB" w14:textId="77777777" w:rsidR="00596D98" w:rsidRDefault="00596D98" w:rsidP="00596D98">
          <w:pPr>
            <w:jc w:val="both"/>
            <w:rPr>
              <w:rFonts w:cstheme="minorHAnsi"/>
              <w:sz w:val="22"/>
              <w:szCs w:val="22"/>
            </w:rPr>
          </w:pPr>
          <w:r>
            <w:rPr>
              <w:rFonts w:cstheme="minorHAnsi"/>
              <w:sz w:val="22"/>
              <w:szCs w:val="22"/>
            </w:rPr>
            <w:t>Je tenais à remercier le PDG, Francis Tibermont, de m’avoir accueilli au sein de son entreprise pour la réalisation de mon stage.</w:t>
          </w:r>
        </w:p>
        <w:p w14:paraId="79FBDAC0" w14:textId="77777777" w:rsidR="00596D98" w:rsidRDefault="00596D98" w:rsidP="00596D98">
          <w:pPr>
            <w:jc w:val="both"/>
            <w:rPr>
              <w:rFonts w:cstheme="minorHAnsi"/>
              <w:sz w:val="22"/>
              <w:szCs w:val="22"/>
            </w:rPr>
          </w:pPr>
          <w:r>
            <w:rPr>
              <w:rFonts w:cstheme="minorHAnsi"/>
              <w:sz w:val="22"/>
              <w:szCs w:val="22"/>
            </w:rPr>
            <w:t>Julien et Nicolas pour leur présence et leur accompagnement tout au long du stage. Ainsi que Mathilde et Andréa qui ont su m’accompagner dans la réalisation du premier projet de mon stage.</w:t>
          </w:r>
        </w:p>
        <w:p w14:paraId="2F5E2D63" w14:textId="7B1EF982" w:rsidR="00060504" w:rsidRDefault="00596D98" w:rsidP="00596D98">
          <w:pPr>
            <w:jc w:val="both"/>
            <w:rPr>
              <w:rFonts w:cstheme="minorHAnsi"/>
              <w:sz w:val="22"/>
              <w:szCs w:val="22"/>
            </w:rPr>
          </w:pPr>
          <w:r>
            <w:rPr>
              <w:rFonts w:cstheme="minorHAnsi"/>
              <w:sz w:val="22"/>
              <w:szCs w:val="22"/>
            </w:rPr>
            <w:t>Un grand merci également à toute l’équipe présente sur site pour l’ambiance de travail en général</w:t>
          </w:r>
        </w:p>
        <w:p w14:paraId="6E56FBBE" w14:textId="2B38B457" w:rsidR="00186ECD" w:rsidRDefault="00186ECD" w:rsidP="00596D98">
          <w:pPr>
            <w:jc w:val="both"/>
            <w:rPr>
              <w:rFonts w:cstheme="minorHAnsi"/>
              <w:sz w:val="22"/>
              <w:szCs w:val="22"/>
            </w:rPr>
          </w:pPr>
          <w:r>
            <w:rPr>
              <w:rFonts w:cstheme="minorHAnsi"/>
              <w:sz w:val="22"/>
              <w:szCs w:val="22"/>
            </w:rPr>
            <w:t xml:space="preserve">Un énorme merci à la climatisation, sans laquelle je n’aurais pas été </w:t>
          </w:r>
          <w:r w:rsidR="00947B1A">
            <w:rPr>
              <w:rFonts w:cstheme="minorHAnsi"/>
              <w:sz w:val="22"/>
              <w:szCs w:val="22"/>
            </w:rPr>
            <w:t>vivante pour vous rédiger ce rapport</w:t>
          </w:r>
        </w:p>
        <w:p w14:paraId="5B186C92" w14:textId="2337D11E" w:rsidR="0039732B" w:rsidRPr="001229E8" w:rsidRDefault="00272EA1" w:rsidP="00596D98">
          <w:pPr>
            <w:jc w:val="both"/>
            <w:rPr>
              <w:rFonts w:cs="Times New Roman"/>
              <w:sz w:val="22"/>
              <w:szCs w:val="22"/>
            </w:rPr>
          </w:pPr>
          <w:r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792079C5" w:rsidR="00103514" w:rsidRDefault="00103514">
          <w:pPr>
            <w:rPr>
              <w:b/>
              <w:bCs/>
              <w:sz w:val="28"/>
              <w:szCs w:val="28"/>
            </w:rPr>
          </w:pPr>
          <w:r w:rsidRPr="00103514">
            <w:rPr>
              <w:b/>
              <w:bCs/>
              <w:sz w:val="28"/>
              <w:szCs w:val="28"/>
            </w:rPr>
            <w:lastRenderedPageBreak/>
            <w:t>Introduction</w:t>
          </w:r>
        </w:p>
        <w:p w14:paraId="75467CB7" w14:textId="43DF708E"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r w:rsidR="00040259">
            <w:rPr>
              <w:sz w:val="22"/>
              <w:szCs w:val="22"/>
            </w:rPr>
            <w:t>La réalisation de ce stage me permet ainsi de pouvoir valider mon année mais aussi de pouvoir bénéficier d’une première expérience professionnelle dans le domaine du développement informatique.</w:t>
          </w:r>
        </w:p>
        <w:p w14:paraId="4AB50651" w14:textId="16D637A6"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w:t>
          </w:r>
          <w:r w:rsidR="003D58AE">
            <w:rPr>
              <w:sz w:val="22"/>
              <w:szCs w:val="22"/>
            </w:rPr>
            <w:t>, de dictée numérique</w:t>
          </w:r>
          <w:r w:rsidRPr="004A55DC">
            <w:rPr>
              <w:sz w:val="22"/>
              <w:szCs w:val="22"/>
            </w:rPr>
            <w:t xml:space="preserve"> à destination du domaine médical, dont le siège est situé à Plan-de-Cuques. Le PDG, Francis Tibermont</w:t>
          </w:r>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33219F31"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Hirmke, chef de projet, ainsi que Nicolas Guelin,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7A43BEEE" w14:textId="77777777" w:rsidR="0058134D" w:rsidRPr="00E263D0" w:rsidRDefault="0058134D" w:rsidP="0058134D">
          <w:pPr>
            <w:pStyle w:val="TM3"/>
          </w:pPr>
          <w:r w:rsidRPr="00E263D0">
            <w:t>A – Présentation de Zenidoc</w:t>
          </w:r>
          <w:r>
            <w:t xml:space="preserve"> (extraits du site web de l’entreprise)</w:t>
          </w:r>
        </w:p>
        <w:p w14:paraId="1400A1F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ZENIDOC a été créée en 2002 pour répondre aux besoins des établissements de santé en leur proposant des solutions de dictée numérique, de reconnaissance vocale, de gestion de flux d'informations, d'indexation...</w:t>
          </w:r>
        </w:p>
        <w:p w14:paraId="7752D4D9"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force de cette entreprise française à taille humaine est son équipe jeune, dynamique et passionnée qui comprend le milieu médical et ses enjeux et veut faciliter la vie de tous ses utilisateurs et aider les structures à opérer leur transition numérique.</w:t>
          </w:r>
        </w:p>
        <w:p w14:paraId="3FBC91A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Elle se spécialise dans la création de solutions, dont :</w:t>
          </w:r>
        </w:p>
        <w:p w14:paraId="402C8138"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r w:rsidRPr="008D4657">
            <w:rPr>
              <w:rStyle w:val="normaltextrun"/>
              <w:rFonts w:ascii="Calibri" w:hAnsi="Calibri" w:cs="Calibri"/>
              <w:b/>
              <w:bCs/>
              <w:sz w:val="22"/>
              <w:szCs w:val="22"/>
            </w:rPr>
            <w:t>ZenReco</w:t>
          </w:r>
        </w:p>
        <w:p w14:paraId="06661B1D"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ZenReco est un moteur de reconnaissance vocale qui permet de répondre à l’ensemble des usages, aussi bien sur des aspects de reconnaissance au curseur, autonomie complète de l’auteur, qu’en workflow entre l’auteur et la secrétaire, il permet notamment de sauvegarder le son qui produit le texte et permet ainsi une écoute de la bande son par la secrétaire. D’autre part, les aspects de mobilité ont été pris en compte aussi bien pour les dictaphones mobiles que pour les smartphones.</w:t>
          </w:r>
        </w:p>
        <w:p w14:paraId="162ACB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 moteur ZenReco a été développé pour pouvoir être utilisé aussi bien dans une architecture de type clients lourds que clients légers (Citrix, RDS, AppliDis) ainsi que dans les navigateurs. Il permet également une transcription asynchrone des dictées. Ainsi les personnes qui utilisent des dictaphones mobiles ou des smartphones peuvent réaliser leur transcription dans leur environnement soit de workflow soit de messagerie.</w:t>
          </w:r>
        </w:p>
        <w:p w14:paraId="02DC2DE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ZenReco peut être utilisé dans des applications métiers : Dossier Patient Informatisé, Dossiers de Spécialités. Son intégration est facilitée par les API élaborées depuis 10 ans pour s’intégrer avec la plupart des Dossiers Patients Informatisés. Zenreco assure la transcription au curseur, il permet un usage pour les productions bureautique classiques ainsi que pour les messageries. Le passage d’une transcription d’un environnement médical, workflow ou non, vers un autre environnement (bureautique, messagerie, Web) est transparent.</w:t>
          </w:r>
        </w:p>
        <w:p w14:paraId="53D92B5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ZenReco s’intègre naturellement à notre solution de dictée numérique ZenDN. Ainsi l’usage de ce moteur de reconnaissance vocale s’adresse aussi bien à des services, qu’à des établissements, qu’aux Groupements Hospitaliers de Territoire (GHT). Nous avons pu nous appuyer sur l’expérience acquise au travers du marché UNIHA. L’architecture ne limite pas le nombre d’utilisateurs. ZenReco possède sa propre Console d’administration et ses outils de statistiques.</w:t>
          </w:r>
        </w:p>
        <w:p w14:paraId="4D5F91B4" w14:textId="77777777" w:rsidR="0058134D" w:rsidRPr="00A94394" w:rsidRDefault="0058134D" w:rsidP="0058134D">
          <w:pPr>
            <w:jc w:val="both"/>
            <w:rPr>
              <w:rStyle w:val="normaltextrun"/>
              <w:rFonts w:ascii="Calibri" w:hAnsi="Calibri" w:cs="Calibri"/>
              <w:sz w:val="22"/>
              <w:szCs w:val="22"/>
            </w:rPr>
          </w:pPr>
        </w:p>
        <w:p w14:paraId="6665779C" w14:textId="77777777" w:rsidR="0058134D" w:rsidRPr="00A94394" w:rsidRDefault="0058134D" w:rsidP="0058134D">
          <w:pPr>
            <w:jc w:val="both"/>
            <w:rPr>
              <w:rStyle w:val="normaltextrun"/>
              <w:rFonts w:ascii="Calibri" w:hAnsi="Calibri" w:cs="Calibri"/>
              <w:sz w:val="22"/>
              <w:szCs w:val="22"/>
            </w:rPr>
          </w:pPr>
        </w:p>
        <w:p w14:paraId="5DAA97F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r w:rsidRPr="008D4657">
            <w:rPr>
              <w:rStyle w:val="normaltextrun"/>
              <w:rFonts w:ascii="Calibri" w:hAnsi="Calibri" w:cs="Calibri"/>
              <w:b/>
              <w:bCs/>
              <w:sz w:val="22"/>
              <w:szCs w:val="22"/>
            </w:rPr>
            <w:t>ZenDN</w:t>
          </w:r>
        </w:p>
        <w:p w14:paraId="749538C5"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ZenDN est le module de dictée numérique qui intègre l’utilisation du moteur de reconnaissance vocale dans son workflow.</w:t>
          </w:r>
        </w:p>
        <w:p w14:paraId="1BAFCD70"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Il assure l’ensemble des étapes liées à la production de comptes-rendus médicaux : dictée, frappe, validation, diffusion. Sa modularité permet de paramétrer la solution en fonction des organisations en place. Il est aussi bien adapté à un service qu’à un établissement ou à un GHT.</w:t>
          </w:r>
        </w:p>
        <w:p w14:paraId="4268FC8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 module supporte l’ensemble des matériels classiques de dictée numérique du marché.</w:t>
          </w:r>
        </w:p>
        <w:p w14:paraId="50ABD14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solution fonctionne aussi bien en client lourd, client léger (citrix ou RDS) qu’en client Web.</w:t>
          </w:r>
        </w:p>
        <w:p w14:paraId="6A87962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Les API de ZenDN permettent une intégration efficace dans le SIH de l’établissement notamment au niveau de la prise en compte de la structure et des utilisateurs (LDAP) ainsi que dans le DPI via la prise en compte des transactions aux normes IHE PAM et la mise en œuvre d’appels contextuels. La centrale d’achat UNIHA a retenu à deux reprises, en 2014 et 2018, les solutions de dictée numérique et reconnaissance vocale de Zenidoc.</w:t>
          </w:r>
        </w:p>
        <w:p w14:paraId="6E97894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r w:rsidRPr="008D4657">
            <w:rPr>
              <w:rStyle w:val="normaltextrun"/>
              <w:rFonts w:ascii="Calibri" w:hAnsi="Calibri" w:cs="Calibri"/>
              <w:b/>
              <w:bCs/>
              <w:sz w:val="22"/>
              <w:szCs w:val="22"/>
            </w:rPr>
            <w:t>ZenBed</w:t>
          </w:r>
        </w:p>
        <w:p w14:paraId="467ACE26"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 module ZenBed est la solution de gestion des ressources de Zenidoc.</w:t>
          </w:r>
        </w:p>
        <w:p w14:paraId="704361CA"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dernière permet de piloter les différentes ressources. Il permet de gérer l’occupation des lits d’un établissement ou d’un groupement hospitalier de territoire (GHT). Il se compose de quatre fonctions principales qui sont décrites brièvement ci-dessous :</w:t>
          </w:r>
        </w:p>
        <w:p w14:paraId="640B885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moniteur de ressources,</w:t>
          </w:r>
        </w:p>
        <w:p w14:paraId="297ADC35"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prévisionnel,</w:t>
          </w:r>
        </w:p>
        <w:p w14:paraId="695EAC3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La prise de rendez-vous complexe,</w:t>
          </w:r>
        </w:p>
        <w:p w14:paraId="70021824"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pilotage.</w:t>
          </w:r>
        </w:p>
        <w:p w14:paraId="1B650C93"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de transmettre l’occupation des ressources à un instant T grâce à un visuel tout en couleurs basé sur votre structure.</w:t>
          </w:r>
        </w:p>
        <w:p w14:paraId="0EA021AC"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pourrez ainsi :</w:t>
          </w:r>
        </w:p>
        <w:p w14:paraId="303874CA"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Avoir une vision claire de la disponibilité de vos ressources au sein de votre établissement et sur l’ensemble de votre GHT,</w:t>
          </w:r>
        </w:p>
        <w:p w14:paraId="00E530CB"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Visualiser la disponibilité de vos ressources dans un tableau récapitulatif par service.</w:t>
          </w:r>
        </w:p>
        <w:p w14:paraId="738D933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d'organiser et de planifier la venue des patients grâce à des critères tels que :</w:t>
          </w:r>
        </w:p>
        <w:p w14:paraId="1954A88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durée d'hospitalisation liée au motif de venue,</w:t>
          </w:r>
        </w:p>
        <w:p w14:paraId="5FD20D72"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Les caractéristiques du patient : âge, sexe,</w:t>
          </w:r>
        </w:p>
        <w:p w14:paraId="185AB66B"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 souhait d’une chambre isolée ou pas,</w:t>
          </w:r>
        </w:p>
        <w:p w14:paraId="6B14DED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nature de la prise en charge publique ou privée.</w:t>
          </w:r>
        </w:p>
        <w:p w14:paraId="1AB5D23F"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lastRenderedPageBreak/>
            <w:t>Prise de rendez-vous complexes</w:t>
          </w:r>
        </w:p>
        <w:p w14:paraId="4C4F835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permet la recherche de créneaux pour des motifs de venus multi-ressources. Ceci vous permettra de :</w:t>
          </w:r>
        </w:p>
        <w:p w14:paraId="216E933F"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Garantir le bon déroulement du parcours de votre patient,</w:t>
          </w:r>
        </w:p>
        <w:p w14:paraId="2A13AE48"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Eviter les déprogrammations,</w:t>
          </w:r>
        </w:p>
        <w:p w14:paraId="5011C431"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Réserver directement les ressources dès la prise de rendez-vous.</w:t>
          </w:r>
        </w:p>
        <w:p w14:paraId="54A062F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couvre les aspects suivants :</w:t>
          </w:r>
        </w:p>
        <w:p w14:paraId="28009AE8"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ROR : Mise à disposition du fichier demandé par l'ARS,</w:t>
          </w:r>
        </w:p>
        <w:p w14:paraId="3A438A9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Rapport : Production de rapports automatiques et périodiques,</w:t>
          </w:r>
        </w:p>
        <w:p w14:paraId="4C281081"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Indicateurs : Graphique pour la gestion de l’occupation des lits,</w:t>
          </w:r>
        </w:p>
        <w:p w14:paraId="380DFC4E"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Infocentre : Mise à disposition d’une base décisionnelle,</w:t>
          </w:r>
        </w:p>
        <w:p w14:paraId="0B95153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Déprogrammation : Aide à la déprogrammation massive (plan blanc).</w:t>
          </w:r>
        </w:p>
        <w:p w14:paraId="715B2FB3" w14:textId="77777777" w:rsidR="0058134D" w:rsidRPr="00A94394" w:rsidRDefault="0058134D" w:rsidP="0058134D">
          <w:pPr>
            <w:pStyle w:val="Paragraphedeliste"/>
            <w:rPr>
              <w:rStyle w:val="normaltextrun"/>
              <w:rFonts w:ascii="Calibri" w:hAnsi="Calibri" w:cs="Calibri"/>
              <w:sz w:val="22"/>
              <w:szCs w:val="22"/>
            </w:rPr>
          </w:pPr>
        </w:p>
        <w:p w14:paraId="5241CEA0" w14:textId="77777777" w:rsidR="0058134D" w:rsidRPr="006E7ECA" w:rsidRDefault="0058134D" w:rsidP="0058134D">
          <w:pPr>
            <w:pStyle w:val="Paragraphedeliste"/>
            <w:numPr>
              <w:ilvl w:val="0"/>
              <w:numId w:val="31"/>
            </w:numPr>
            <w:jc w:val="both"/>
            <w:rPr>
              <w:rStyle w:val="normaltextrun"/>
              <w:rFonts w:ascii="Calibri" w:hAnsi="Calibri" w:cs="Calibri"/>
              <w:b/>
              <w:bCs/>
              <w:sz w:val="22"/>
              <w:szCs w:val="22"/>
            </w:rPr>
          </w:pPr>
          <w:r w:rsidRPr="006E7ECA">
            <w:rPr>
              <w:rStyle w:val="normaltextrun"/>
              <w:rFonts w:ascii="Calibri" w:hAnsi="Calibri" w:cs="Calibri"/>
              <w:b/>
              <w:bCs/>
              <w:sz w:val="22"/>
              <w:szCs w:val="22"/>
            </w:rPr>
            <w:t>Télétravail</w:t>
          </w:r>
        </w:p>
        <w:p w14:paraId="41A0BFD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Suite aux derniers évènements liés à la COVID 19 nous proposons aux établissements différentes solutions pour mettre en place le télétravail pour leurs secrétaires médicales. Cette offre se décline selon trois configurations en fonction des contraintes des établissements</w:t>
          </w:r>
        </w:p>
        <w:p w14:paraId="4EEC94A3"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1 - Hébergement</w:t>
          </w:r>
        </w:p>
        <w:p w14:paraId="650F22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configuration est la plus simple à mettre en œuvre. L’établissement transmet les fichiers sons à notre serveur sur le cloud au travers de notre connecteur. Les secrétaires de l’établissement, à qui nous fournissons un login/mot de passe sur notre cloud peuvent frapper à partir de leur domicile. Une fois la frappe réalisée, les fichiers sons et les fichiers rtf ou word sont renvoyés du cloud vers l’établissement pour être réintégrés à la bureautique médicale de l’établissement.</w:t>
          </w:r>
        </w:p>
        <w:p w14:paraId="10BA00A3" w14:textId="77777777" w:rsidR="0058134D" w:rsidRDefault="0058134D" w:rsidP="0058134D">
          <w:pPr>
            <w:rPr>
              <w:rStyle w:val="normaltextrun"/>
              <w:rFonts w:ascii="Calibri" w:hAnsi="Calibri" w:cs="Calibri"/>
            </w:rPr>
          </w:pPr>
          <w:r>
            <w:rPr>
              <w:noProof/>
            </w:rPr>
            <w:drawing>
              <wp:inline distT="0" distB="0" distL="0" distR="0" wp14:anchorId="30056A0D" wp14:editId="5AC25262">
                <wp:extent cx="5760720" cy="1571625"/>
                <wp:effectExtent l="0" t="0" r="0" b="9525"/>
                <wp:docPr id="58" name="Image 58" descr="Télétravail configu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élétravail configuratio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571625"/>
                        </a:xfrm>
                        <a:prstGeom prst="rect">
                          <a:avLst/>
                        </a:prstGeom>
                        <a:noFill/>
                        <a:ln>
                          <a:noFill/>
                        </a:ln>
                      </pic:spPr>
                    </pic:pic>
                  </a:graphicData>
                </a:graphic>
              </wp:inline>
            </w:drawing>
          </w:r>
        </w:p>
        <w:p w14:paraId="4AB71A19" w14:textId="77777777" w:rsidR="0058134D" w:rsidRDefault="0058134D" w:rsidP="0058134D">
          <w:pPr>
            <w:rPr>
              <w:rStyle w:val="normaltextrun"/>
              <w:rFonts w:ascii="Calibri" w:hAnsi="Calibri" w:cs="Calibri"/>
            </w:rPr>
          </w:pPr>
        </w:p>
        <w:p w14:paraId="6D71035A" w14:textId="77777777" w:rsidR="0058134D" w:rsidRDefault="0058134D" w:rsidP="0058134D">
          <w:pPr>
            <w:rPr>
              <w:rStyle w:val="normaltextrun"/>
              <w:rFonts w:ascii="Calibri" w:hAnsi="Calibri" w:cs="Calibri"/>
            </w:rPr>
          </w:pPr>
        </w:p>
        <w:p w14:paraId="239A7E78" w14:textId="77777777" w:rsidR="0058134D" w:rsidRDefault="0058134D" w:rsidP="0058134D">
          <w:pPr>
            <w:rPr>
              <w:rStyle w:val="normaltextrun"/>
              <w:rFonts w:ascii="Calibri" w:hAnsi="Calibri" w:cs="Calibri"/>
            </w:rPr>
          </w:pPr>
        </w:p>
        <w:p w14:paraId="78F29549" w14:textId="77777777" w:rsidR="0058134D" w:rsidRPr="001D3CB4" w:rsidRDefault="0058134D" w:rsidP="0058134D">
          <w:pPr>
            <w:rPr>
              <w:rStyle w:val="normaltextrun"/>
              <w:rFonts w:ascii="Calibri" w:hAnsi="Calibri" w:cs="Calibri"/>
            </w:rPr>
          </w:pPr>
        </w:p>
        <w:p w14:paraId="0D560D9B" w14:textId="77777777" w:rsidR="0058134D" w:rsidRPr="00A94394" w:rsidRDefault="0058134D" w:rsidP="0058134D">
          <w:pPr>
            <w:rPr>
              <w:rStyle w:val="normaltextrun"/>
              <w:rFonts w:ascii="Calibri" w:hAnsi="Calibri" w:cs="Calibri"/>
              <w:b/>
              <w:bCs/>
              <w:sz w:val="22"/>
              <w:szCs w:val="22"/>
            </w:rPr>
          </w:pPr>
          <w:r w:rsidRPr="00A94394">
            <w:rPr>
              <w:rStyle w:val="normaltextrun"/>
              <w:rFonts w:ascii="Calibri" w:hAnsi="Calibri" w:cs="Calibri"/>
              <w:b/>
              <w:bCs/>
              <w:sz w:val="22"/>
              <w:szCs w:val="22"/>
            </w:rPr>
            <w:lastRenderedPageBreak/>
            <w:t>Configuration 2 - Intégration niveau 1</w:t>
          </w:r>
        </w:p>
        <w:p w14:paraId="39549EFE"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solution prend comme hypothèse que l’établissement a mis en place un accès à distance au DPI pour les secrétaires médicales afin qu’elles puissent directement frapper dans la bureautique médicale du Dossier Patient Informatisé de l’établissement. Cette configuration s’appuie sur la mise en place d’un portail Zenidoc dans l’infrastructure de l’établissement permettant la création d'un flux audio vers les secrétaires médicales en télétravail afin d’eviter les difficultés d’ouverture de ports de la solution VPN de l’établissement notamment pour la prise en compte des pédaliers. Cette configuration peut être vue comme une variante de la configuation 1 en ayant le serveur Web dans l’infrastructure de l’établissement.</w:t>
          </w:r>
        </w:p>
        <w:p w14:paraId="7E644C23" w14:textId="77777777" w:rsidR="0058134D" w:rsidRDefault="0058134D" w:rsidP="0058134D">
          <w:pPr>
            <w:rPr>
              <w:rStyle w:val="normaltextrun"/>
              <w:rFonts w:ascii="Calibri" w:hAnsi="Calibri" w:cs="Calibri"/>
            </w:rPr>
          </w:pPr>
          <w:r>
            <w:rPr>
              <w:noProof/>
            </w:rPr>
            <w:drawing>
              <wp:inline distT="0" distB="0" distL="0" distR="0" wp14:anchorId="6BDF5563" wp14:editId="71DBA45C">
                <wp:extent cx="5760720" cy="1214755"/>
                <wp:effectExtent l="0" t="0" r="0" b="4445"/>
                <wp:docPr id="59" name="Image 59" descr="Télétravail configur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élétravail configuration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14755"/>
                        </a:xfrm>
                        <a:prstGeom prst="rect">
                          <a:avLst/>
                        </a:prstGeom>
                        <a:noFill/>
                        <a:ln>
                          <a:noFill/>
                        </a:ln>
                      </pic:spPr>
                    </pic:pic>
                  </a:graphicData>
                </a:graphic>
              </wp:inline>
            </w:drawing>
          </w:r>
        </w:p>
        <w:p w14:paraId="68C9E10F"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3 - Intégration niveau 2</w:t>
          </w:r>
        </w:p>
        <w:p w14:paraId="23CBF08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configuration consiste à s’appuyer sur la connexion VPN que l’établissement met à disposition des secrétaires médicales en télétravail pour permettre la frappe dans la bureautique du DPI et l’utilisation des pédaliers pour écouter et se déplacer dans la bande son. Cette dernière configuration demande une analyse de faisabilité notamment au niveau des ports.</w:t>
          </w:r>
        </w:p>
        <w:p w14:paraId="61D6B94A" w14:textId="77777777" w:rsidR="0058134D" w:rsidRDefault="0058134D" w:rsidP="0058134D">
          <w:pPr>
            <w:rPr>
              <w:rStyle w:val="normaltextrun"/>
              <w:rFonts w:ascii="Calibri" w:hAnsi="Calibri" w:cs="Calibri"/>
            </w:rPr>
          </w:pPr>
          <w:r>
            <w:rPr>
              <w:noProof/>
            </w:rPr>
            <w:drawing>
              <wp:inline distT="0" distB="0" distL="0" distR="0" wp14:anchorId="123D3EC2" wp14:editId="529D4A27">
                <wp:extent cx="5760720" cy="1185545"/>
                <wp:effectExtent l="0" t="0" r="0" b="0"/>
                <wp:docPr id="60" name="Image 60" descr="Télétravail configura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élétravail configuration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185545"/>
                        </a:xfrm>
                        <a:prstGeom prst="rect">
                          <a:avLst/>
                        </a:prstGeom>
                        <a:noFill/>
                        <a:ln>
                          <a:noFill/>
                        </a:ln>
                      </pic:spPr>
                    </pic:pic>
                  </a:graphicData>
                </a:graphic>
              </wp:inline>
            </w:drawing>
          </w:r>
        </w:p>
        <w:p w14:paraId="058F34B6" w14:textId="77777777" w:rsidR="0058134D" w:rsidRDefault="0058134D" w:rsidP="0058134D">
          <w:pPr>
            <w:rPr>
              <w:rStyle w:val="normaltextrun"/>
              <w:rFonts w:ascii="Calibri" w:hAnsi="Calibri" w:cs="Calibri"/>
            </w:rPr>
          </w:pPr>
        </w:p>
        <w:p w14:paraId="61E5E203"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r w:rsidRPr="006E7ECA">
            <w:rPr>
              <w:rStyle w:val="normaltextrun"/>
              <w:rFonts w:ascii="Calibri" w:hAnsi="Calibri" w:cs="Calibri"/>
              <w:b/>
              <w:bCs/>
              <w:sz w:val="22"/>
              <w:szCs w:val="22"/>
            </w:rPr>
            <w:t>ZenDIFF</w:t>
          </w:r>
        </w:p>
        <w:p w14:paraId="4B1C7A43" w14:textId="77777777" w:rsidR="0058134D" w:rsidRPr="00A94394" w:rsidRDefault="0058134D" w:rsidP="0058134D">
          <w:pPr>
            <w:jc w:val="both"/>
            <w:rPr>
              <w:rStyle w:val="normaltextrun"/>
              <w:rFonts w:ascii="Calibri" w:hAnsi="Calibri" w:cs="Calibri"/>
              <w:sz w:val="22"/>
              <w:szCs w:val="22"/>
            </w:rPr>
          </w:pPr>
          <w:r w:rsidRPr="00A94394">
            <w:rPr>
              <w:sz w:val="22"/>
              <w:szCs w:val="22"/>
            </w:rPr>
            <w:t>Dans le cadre du Ségur de la santé, Zenidoc propose sa solution ZenDiff. Cet outil permet de diffuser les courriers, comptes rendus, les traitements et les synthèses dans le DMP des patients qui en disposent. Il permet également d’actualiser votre annuaire et d’utiliser la messagerie cryptée, intégrée à l’espace de confiance MSSanté.</w:t>
          </w:r>
        </w:p>
        <w:p w14:paraId="1E8B28C5" w14:textId="77777777" w:rsidR="0058134D" w:rsidRDefault="0058134D" w:rsidP="0058134D">
          <w:pPr>
            <w:rPr>
              <w:rStyle w:val="normaltextrun"/>
              <w:rFonts w:ascii="Calibri" w:hAnsi="Calibri" w:cs="Calibri"/>
            </w:rPr>
          </w:pPr>
          <w:r>
            <w:rPr>
              <w:rStyle w:val="normaltextrun"/>
              <w:rFonts w:ascii="Calibri" w:hAnsi="Calibri" w:cs="Calibri"/>
            </w:rPr>
            <w:br w:type="page"/>
          </w:r>
        </w:p>
        <w:p w14:paraId="5BA7CB88"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r w:rsidRPr="006E7ECA">
            <w:rPr>
              <w:rStyle w:val="normaltextrun"/>
              <w:rFonts w:ascii="Calibri" w:hAnsi="Calibri" w:cs="Calibri"/>
              <w:b/>
              <w:bCs/>
              <w:sz w:val="22"/>
              <w:szCs w:val="22"/>
            </w:rPr>
            <w:lastRenderedPageBreak/>
            <w:t>Zencloudservice</w:t>
          </w:r>
        </w:p>
        <w:p w14:paraId="4F380290"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Zenidoccloudservice (HDS), c'est l'offre pratique de Zenidoc pour augmenter votre productivité en maîtrisant vos coûts et en économisant votre maintenance.</w:t>
          </w:r>
        </w:p>
        <w:p w14:paraId="32C7263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Une réorganisation de l'offre et une nouvelle interface conçue pour plus de disponibilité et une articulation optimale entre tous les modules.</w:t>
          </w:r>
        </w:p>
        <w:p w14:paraId="1D117534" w14:textId="77777777" w:rsidR="0058134D" w:rsidRPr="00856B13" w:rsidRDefault="0058134D" w:rsidP="0058134D">
          <w:pPr>
            <w:rPr>
              <w:rStyle w:val="normaltextrun"/>
              <w:rFonts w:ascii="Calibri" w:hAnsi="Calibri" w:cs="Calibri"/>
            </w:rPr>
          </w:pPr>
          <w:r>
            <w:rPr>
              <w:noProof/>
            </w:rPr>
            <w:drawing>
              <wp:inline distT="0" distB="0" distL="0" distR="0" wp14:anchorId="7732A46A" wp14:editId="6CDA6613">
                <wp:extent cx="5760720" cy="2212975"/>
                <wp:effectExtent l="0" t="0" r="0" b="0"/>
                <wp:docPr id="63" name="Image 63" descr="Zenidoc cloud servic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enidoc cloud service dem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a:ln>
                          <a:noFill/>
                        </a:ln>
                      </pic:spPr>
                    </pic:pic>
                  </a:graphicData>
                </a:graphic>
              </wp:inline>
            </w:drawing>
          </w:r>
        </w:p>
        <w:p w14:paraId="41CA1D5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Du fait de l'architecture de la solution Zenidoc, il est possible dans un Groupement Hospitalier de Territoire d'avoir une configuration qui puisse assurer un fonctionnement mixte entre les sites.</w:t>
          </w:r>
        </w:p>
        <w:p w14:paraId="01D4571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Certains sites peuvent avoir un serveur dans leur infrastructure, d'autres sites du GHT peuvent utiliser Zenidoccloudservice, les deux environnements pouvant communiquer entre eux de façon transparente.</w:t>
          </w:r>
        </w:p>
        <w:p w14:paraId="4A1DE7F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Zenidoccloudservice, c'est pouvoir utiliser les fonctions des différents modules de l'offre Zenidoc dont vous avez besoin, de façon simple et rapide.</w:t>
          </w:r>
        </w:p>
        <w:p w14:paraId="7857F98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sélectionnez les modules souhaités, ils appartiennent à la même suite et par conséquent proposent une facilité d'usage.</w:t>
          </w:r>
        </w:p>
        <w:p w14:paraId="1F69E22D" w14:textId="36888355" w:rsidR="0039732B" w:rsidRPr="00596D98" w:rsidRDefault="0058134D" w:rsidP="00596D98">
          <w:pPr>
            <w:jc w:val="center"/>
            <w:rPr>
              <w:rStyle w:val="normaltextrun"/>
              <w:rFonts w:ascii="Calibri" w:hAnsi="Calibri" w:cs="Calibri"/>
            </w:rPr>
          </w:pPr>
          <w:r w:rsidRPr="004D5EF6">
            <w:rPr>
              <w:rStyle w:val="normaltextrun"/>
              <w:rFonts w:ascii="Calibri" w:hAnsi="Calibri" w:cs="Calibri"/>
              <w:noProof/>
            </w:rPr>
            <w:drawing>
              <wp:inline distT="0" distB="0" distL="0" distR="0" wp14:anchorId="118AD294" wp14:editId="15BD2BFE">
                <wp:extent cx="3095625" cy="2552700"/>
                <wp:effectExtent l="0" t="0" r="952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625" cy="2552700"/>
                        </a:xfrm>
                        <a:prstGeom prst="rect">
                          <a:avLst/>
                        </a:prstGeom>
                      </pic:spPr>
                    </pic:pic>
                  </a:graphicData>
                </a:graphic>
              </wp:inline>
            </w:drawing>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B5BBAB8" w14:textId="6FD55573" w:rsidR="005C7131" w:rsidRDefault="00F62155" w:rsidP="00C749EA">
          <w:pPr>
            <w:pStyle w:val="TM3"/>
          </w:pPr>
          <w:r>
            <w:t>A</w:t>
          </w:r>
          <w:r w:rsidR="00457F66">
            <w:t xml:space="preserve"> – </w:t>
          </w:r>
          <w:r w:rsidR="00DD2169">
            <w:t>Organisation de la charge de</w:t>
          </w:r>
          <w:r w:rsidR="0089383F" w:rsidRPr="00DD2169">
            <w:t xml:space="preserve"> travail</w:t>
          </w:r>
        </w:p>
        <w:p w14:paraId="48B48FC0" w14:textId="29D7AA73"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e n’ai pas défini de planning prédéfini de mon travail car</w:t>
          </w:r>
          <w:r w:rsidR="00C749EA">
            <w:rPr>
              <w:rFonts w:cstheme="minorHAnsi"/>
              <w:sz w:val="22"/>
              <w:szCs w:val="22"/>
            </w:rPr>
            <w:t>,</w:t>
          </w:r>
          <w:r w:rsidR="0089383F" w:rsidRPr="000627C1">
            <w:rPr>
              <w:rFonts w:cstheme="minorHAnsi"/>
              <w:sz w:val="22"/>
              <w:szCs w:val="22"/>
            </w:rPr>
            <w:t xml:space="preserve"> les éléments me permettant de réaliser les divers projets qui m’ont été confiées</w:t>
          </w:r>
          <w:r w:rsidR="00C749EA">
            <w:rPr>
              <w:rFonts w:cstheme="minorHAnsi"/>
              <w:sz w:val="22"/>
              <w:szCs w:val="22"/>
            </w:rPr>
            <w:t>,</w:t>
          </w:r>
          <w:r w:rsidR="0089383F" w:rsidRPr="000627C1">
            <w:rPr>
              <w:rFonts w:cstheme="minorHAnsi"/>
              <w:sz w:val="22"/>
              <w:szCs w:val="22"/>
            </w:rPr>
            <w:t xml:space="preserve">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36A1FA9" w14:textId="0596EEBE" w:rsidR="003D58AE" w:rsidRDefault="0089383F" w:rsidP="000627C1">
          <w:pPr>
            <w:jc w:val="both"/>
            <w:rPr>
              <w:rFonts w:cstheme="minorHAnsi"/>
              <w:sz w:val="22"/>
              <w:szCs w:val="22"/>
            </w:rPr>
          </w:pPr>
          <w:r w:rsidRPr="000627C1">
            <w:rPr>
              <w:rFonts w:cstheme="minorHAnsi"/>
              <w:sz w:val="22"/>
              <w:szCs w:val="22"/>
            </w:rPr>
            <w:t>J’ai utilisé Jira pour bien définir les tâches et l’objectif du sprint de la semaine en cours.</w:t>
          </w:r>
          <w:r w:rsidR="005C7131" w:rsidRPr="000627C1">
            <w:rPr>
              <w:rFonts w:cstheme="minorHAnsi"/>
              <w:sz w:val="22"/>
              <w:szCs w:val="22"/>
            </w:rPr>
            <w:t xml:space="preserve"> </w:t>
          </w:r>
          <w:r w:rsidR="003D58AE">
            <w:rPr>
              <w:rFonts w:cstheme="minorHAnsi"/>
              <w:sz w:val="22"/>
              <w:szCs w:val="22"/>
            </w:rPr>
            <w:t>L’image suivante représente l’interface de Jira Software</w:t>
          </w:r>
          <w:r w:rsidR="00C0580F">
            <w:rPr>
              <w:rFonts w:cstheme="minorHAnsi"/>
              <w:sz w:val="22"/>
              <w:szCs w:val="22"/>
            </w:rPr>
            <w:t>, en utilisant le modèle Scrum.</w:t>
          </w:r>
        </w:p>
        <w:p w14:paraId="75C324C9" w14:textId="77777777" w:rsidR="00C43ABF" w:rsidRDefault="00C749EA" w:rsidP="000627C1">
          <w:pPr>
            <w:jc w:val="both"/>
            <w:rPr>
              <w:rFonts w:cstheme="minorHAnsi"/>
              <w:sz w:val="22"/>
              <w:szCs w:val="22"/>
            </w:rPr>
          </w:pPr>
          <w:r>
            <w:rPr>
              <w:rFonts w:cstheme="minorHAnsi"/>
              <w:noProof/>
              <w:sz w:val="22"/>
              <w:szCs w:val="22"/>
            </w:rPr>
            <w:drawing>
              <wp:inline distT="0" distB="0" distL="0" distR="0" wp14:anchorId="1CCC8475" wp14:editId="79709A1D">
                <wp:extent cx="5760332" cy="2677704"/>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087" b="5321"/>
                        <a:stretch/>
                      </pic:blipFill>
                      <pic:spPr bwMode="auto">
                        <a:xfrm>
                          <a:off x="0" y="0"/>
                          <a:ext cx="5760720" cy="2677884"/>
                        </a:xfrm>
                        <a:prstGeom prst="rect">
                          <a:avLst/>
                        </a:prstGeom>
                        <a:noFill/>
                        <a:ln>
                          <a:noFill/>
                        </a:ln>
                        <a:extLst>
                          <a:ext uri="{53640926-AAD7-44D8-BBD7-CCE9431645EC}">
                            <a14:shadowObscured xmlns:a14="http://schemas.microsoft.com/office/drawing/2010/main"/>
                          </a:ext>
                        </a:extLst>
                      </pic:spPr>
                    </pic:pic>
                  </a:graphicData>
                </a:graphic>
              </wp:inline>
            </w:drawing>
          </w:r>
        </w:p>
        <w:p w14:paraId="7C18DFC4" w14:textId="341BBC20" w:rsidR="00EE7233" w:rsidRPr="00C43ABF" w:rsidRDefault="00C43ABF" w:rsidP="00C43ABF">
          <w:pPr>
            <w:jc w:val="center"/>
            <w:rPr>
              <w:rFonts w:cstheme="minorHAnsi"/>
              <w:i/>
              <w:iCs/>
              <w:sz w:val="20"/>
              <w:szCs w:val="20"/>
            </w:rPr>
          </w:pPr>
          <w:r w:rsidRPr="00C43ABF">
            <w:rPr>
              <w:rFonts w:ascii="Calibri" w:hAnsi="Calibri" w:cs="Calibri"/>
              <w:i/>
              <w:iCs/>
              <w:color w:val="000000"/>
              <w:sz w:val="20"/>
              <w:szCs w:val="20"/>
              <w:shd w:val="clear" w:color="auto" w:fill="FFFFFF"/>
            </w:rPr>
            <w:t>Capture d’écran de l’interface de planification de Jira par Atlassian</w:t>
          </w:r>
        </w:p>
        <w:p w14:paraId="78A2FC5E" w14:textId="00007706" w:rsidR="00C0580F" w:rsidRDefault="00C0580F" w:rsidP="000627C1">
          <w:pPr>
            <w:jc w:val="both"/>
            <w:rPr>
              <w:rFonts w:cstheme="minorHAnsi"/>
              <w:sz w:val="22"/>
              <w:szCs w:val="22"/>
            </w:rPr>
          </w:pPr>
          <w:r>
            <w:rPr>
              <w:rFonts w:cstheme="minorHAnsi"/>
              <w:sz w:val="22"/>
              <w:szCs w:val="22"/>
            </w:rPr>
            <w:t xml:space="preserve">Le modèle Scrum est, selon </w:t>
          </w:r>
          <w:r w:rsidR="00095A00">
            <w:rPr>
              <w:rFonts w:cstheme="minorHAnsi"/>
              <w:sz w:val="22"/>
              <w:szCs w:val="22"/>
            </w:rPr>
            <w:t xml:space="preserve">la définition fournie par </w:t>
          </w:r>
          <w:r>
            <w:rPr>
              <w:rFonts w:cstheme="minorHAnsi"/>
              <w:sz w:val="22"/>
              <w:szCs w:val="22"/>
            </w:rPr>
            <w:t>Jira :</w:t>
          </w:r>
        </w:p>
        <w:p w14:paraId="134A7E79" w14:textId="7BFEC70B" w:rsidR="00C0580F" w:rsidRPr="00A6536E" w:rsidRDefault="00C0580F" w:rsidP="00C0580F">
          <w:pPr>
            <w:jc w:val="both"/>
            <w:rPr>
              <w:rFonts w:asciiTheme="majorHAnsi" w:hAnsiTheme="majorHAnsi" w:cstheme="majorHAnsi"/>
              <w:i/>
              <w:iCs/>
              <w:color w:val="172B4D"/>
              <w:sz w:val="22"/>
              <w:szCs w:val="22"/>
              <w:shd w:val="clear" w:color="auto" w:fill="FFFFFF"/>
            </w:rPr>
          </w:pPr>
          <w:r w:rsidRPr="00A6536E">
            <w:rPr>
              <w:rFonts w:asciiTheme="majorHAnsi" w:hAnsiTheme="majorHAnsi" w:cstheme="majorHAnsi"/>
              <w:i/>
              <w:iCs/>
              <w:color w:val="172B4D"/>
              <w:sz w:val="22"/>
              <w:szCs w:val="22"/>
              <w:shd w:val="clear" w:color="auto" w:fill="FFFFFF"/>
            </w:rPr>
            <w:t>« Le modèle Scrum permet aux équipes de travailler ensemble à l'aide de sprints pour diviser les grands projets complexes en petites tâches à forte valeur ajoutée. Encouragez votre équipe à apprendre grâce à la livraison incrémentielle, à s'organiser tout en travaillant sur un problème, et à réfléchir à ses réussites et ses échecs pour s'améliorer en permanence.</w:t>
          </w:r>
        </w:p>
        <w:p w14:paraId="2BE2AC38"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Planifiez les tâches à venir dans un backlog</w:t>
          </w:r>
        </w:p>
        <w:p w14:paraId="31F5A607" w14:textId="7088A81B"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Priorisez et planifiez le travail de votre équipe dans le backlog. Décomposez le travail de votre feuille de route de projet et organisez les tâches afin que votre équipe sache quoi livrer en premier.</w:t>
          </w:r>
        </w:p>
        <w:p w14:paraId="45A6150F" w14:textId="77777777"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p>
        <w:p w14:paraId="37EF3189"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Organisez les cycles de travail en sprints</w:t>
          </w:r>
        </w:p>
        <w:p w14:paraId="7AFB4FF8" w14:textId="271A2492"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Les sprints sont de courtes périodes durant lesquelles une équipe collabore pour offrir au client une valeur bien définie. Utilisez les sprints pour gérer la livraison incrémentielle, permettre à votre équipe de livrer des tâches de qualité optimale et apporter de la valeur ajoutée plus rapidement. »</w:t>
          </w:r>
        </w:p>
        <w:p w14:paraId="308F12E2" w14:textId="54683D54" w:rsidR="000217F5" w:rsidRDefault="005C7131" w:rsidP="000627C1">
          <w:pPr>
            <w:jc w:val="both"/>
            <w:rPr>
              <w:rFonts w:cstheme="minorHAnsi"/>
              <w:sz w:val="22"/>
              <w:szCs w:val="22"/>
            </w:rPr>
          </w:pPr>
          <w:r w:rsidRPr="000627C1">
            <w:rPr>
              <w:rFonts w:cstheme="minorHAnsi"/>
              <w:sz w:val="22"/>
              <w:szCs w:val="22"/>
            </w:rPr>
            <w:lastRenderedPageBreak/>
            <w:t>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E05A0C6" w14:textId="77777777" w:rsidR="00347822" w:rsidRDefault="00347822" w:rsidP="000627C1">
          <w:pPr>
            <w:jc w:val="both"/>
            <w:rPr>
              <w:rFonts w:cstheme="minorHAnsi"/>
              <w:sz w:val="22"/>
              <w:szCs w:val="22"/>
            </w:rPr>
          </w:pPr>
        </w:p>
        <w:p w14:paraId="16BF2593" w14:textId="270CDCEF" w:rsidR="000217F5" w:rsidRDefault="00347822" w:rsidP="00347822">
          <w:pPr>
            <w:jc w:val="center"/>
            <w:rPr>
              <w:rFonts w:cstheme="minorHAnsi"/>
              <w:sz w:val="22"/>
              <w:szCs w:val="22"/>
            </w:rPr>
          </w:pPr>
          <w:r>
            <w:rPr>
              <w:noProof/>
            </w:rPr>
            <w:drawing>
              <wp:inline distT="0" distB="0" distL="0" distR="0" wp14:anchorId="03C62DCB" wp14:editId="07FC8CD7">
                <wp:extent cx="4200525" cy="5810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0525" cy="581025"/>
                        </a:xfrm>
                        <a:prstGeom prst="rect">
                          <a:avLst/>
                        </a:prstGeom>
                        <a:noFill/>
                        <a:ln>
                          <a:noFill/>
                        </a:ln>
                      </pic:spPr>
                    </pic:pic>
                  </a:graphicData>
                </a:graphic>
              </wp:inline>
            </w:drawing>
          </w:r>
        </w:p>
        <w:p w14:paraId="33849757" w14:textId="448B932B" w:rsidR="00C43ABF" w:rsidRPr="00C43ABF" w:rsidRDefault="00C43ABF" w:rsidP="00347822">
          <w:pPr>
            <w:jc w:val="center"/>
            <w:rPr>
              <w:rFonts w:cstheme="minorHAnsi"/>
              <w:i/>
              <w:iCs/>
              <w:sz w:val="20"/>
              <w:szCs w:val="20"/>
            </w:rPr>
          </w:pPr>
          <w:r w:rsidRPr="00C43ABF">
            <w:rPr>
              <w:rFonts w:cstheme="minorHAnsi"/>
              <w:i/>
              <w:iCs/>
              <w:sz w:val="20"/>
              <w:szCs w:val="20"/>
            </w:rPr>
            <w:t>Schéma illustratif du procédé de réalisation d’un projet</w:t>
          </w:r>
        </w:p>
        <w:p w14:paraId="01921781" w14:textId="77777777" w:rsidR="00347822" w:rsidRPr="000627C1" w:rsidRDefault="00347822" w:rsidP="00347822">
          <w:pPr>
            <w:jc w:val="center"/>
            <w:rPr>
              <w:rFonts w:cstheme="minorHAnsi"/>
              <w:sz w:val="22"/>
              <w:szCs w:val="22"/>
            </w:rPr>
          </w:pPr>
        </w:p>
        <w:p w14:paraId="629BB3B1" w14:textId="379B3AC2" w:rsidR="005C7131" w:rsidRPr="00596D98" w:rsidRDefault="00247340" w:rsidP="001D19A4">
          <w:pPr>
            <w:jc w:val="both"/>
            <w:rPr>
              <w:rStyle w:val="normaltextrun"/>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r w:rsidR="005C7131">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Visualisation du Google Sheet existant</w:t>
          </w:r>
          <w:r>
            <w:rPr>
              <w:rStyle w:val="eop"/>
              <w:rFonts w:ascii="Calibri" w:hAnsi="Calibri" w:cs="Calibri"/>
              <w:sz w:val="22"/>
              <w:szCs w:val="22"/>
            </w:rPr>
            <w:t> </w:t>
          </w:r>
        </w:p>
        <w:p w14:paraId="110ECFD8" w14:textId="7D82F806"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r w:rsidR="00352887">
            <w:rPr>
              <w:rStyle w:val="eop"/>
              <w:rFonts w:ascii="Calibri" w:hAnsi="Calibri" w:cs="Calibri"/>
              <w:sz w:val="22"/>
              <w:szCs w:val="22"/>
            </w:rPr>
            <w:t>(</w:t>
          </w:r>
          <w:r w:rsidR="00352887" w:rsidRPr="00352887">
            <w:rPr>
              <w:rStyle w:val="eop"/>
              <w:rFonts w:ascii="Calibri" w:hAnsi="Calibri" w:cs="Calibri"/>
              <w:b/>
              <w:bCs/>
              <w:sz w:val="22"/>
              <w:szCs w:val="22"/>
            </w:rPr>
            <w:t>Annexe 9</w:t>
          </w:r>
          <w:r w:rsidR="00C749EA">
            <w:rPr>
              <w:rStyle w:val="eop"/>
              <w:rFonts w:ascii="Calibri" w:hAnsi="Calibri" w:cs="Calibri"/>
              <w:b/>
              <w:bCs/>
              <w:sz w:val="22"/>
              <w:szCs w:val="22"/>
            </w:rPr>
            <w:t xml:space="preserve"> du Projet 1</w:t>
          </w:r>
          <w:r w:rsidR="00352887">
            <w:rPr>
              <w:rStyle w:val="eop"/>
              <w:rFonts w:ascii="Calibri" w:hAnsi="Calibri" w:cs="Calibri"/>
              <w:sz w:val="22"/>
              <w:szCs w:val="22"/>
            </w:rPr>
            <w:t>)</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Nouvelle version du formulaire sous forme de tableau, pour qu’il ressemble le plus possible au Google Sheet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Accès à la BDD via des requêtes fetch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4DB461A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bookmarkStart w:id="4" w:name="_Hlk107933006"/>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w:t>
          </w:r>
          <w:r w:rsidRPr="0089383F">
            <w:rPr>
              <w:rStyle w:val="eop"/>
              <w:rFonts w:ascii="Calibri" w:hAnsi="Calibri" w:cs="Calibri"/>
              <w:u w:val="single"/>
            </w:rPr>
            <w:t xml:space="preserve">pour </w:t>
          </w:r>
          <w:r w:rsidR="000A7903">
            <w:rPr>
              <w:rStyle w:val="eop"/>
              <w:rFonts w:ascii="Calibri" w:hAnsi="Calibri" w:cs="Calibri"/>
              <w:u w:val="single"/>
            </w:rPr>
            <w:t>la gestion de documents</w:t>
          </w:r>
          <w:r w:rsidR="0038016C">
            <w:rPr>
              <w:rStyle w:val="eop"/>
              <w:rFonts w:ascii="Calibri" w:hAnsi="Calibri" w:cs="Calibri"/>
              <w:u w:val="single"/>
            </w:rPr>
            <w:t xml:space="preserve"> en </w:t>
          </w:r>
          <w:r w:rsidR="0038016C" w:rsidRPr="0089383F">
            <w:rPr>
              <w:rStyle w:val="eop"/>
              <w:rFonts w:ascii="Calibri" w:hAnsi="Calibri" w:cs="Calibri"/>
              <w:u w:val="single"/>
            </w:rPr>
            <w:t>Vue.js</w:t>
          </w:r>
          <w:bookmarkEnd w:id="4"/>
          <w:r>
            <w:rPr>
              <w:rStyle w:val="eop"/>
              <w:rFonts w:ascii="Calibri" w:hAnsi="Calibri" w:cs="Calibri"/>
              <w:u w:val="single"/>
            </w:rPr>
            <w:tab/>
          </w:r>
          <w:r w:rsidR="000A7903">
            <w:rPr>
              <w:rStyle w:val="eop"/>
              <w:rFonts w:ascii="Calibri" w:hAnsi="Calibri" w:cs="Calibri"/>
              <w:u w:val="single"/>
            </w:rPr>
            <w:t>__</w:t>
          </w:r>
          <w:r w:rsidR="0038016C">
            <w:rPr>
              <w:rStyle w:val="eop"/>
              <w:rFonts w:ascii="Calibri" w:hAnsi="Calibri" w:cs="Calibri"/>
              <w:u w:val="single"/>
            </w:rPr>
            <w:t>__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Apprentissage de Vue.js via Vue Mastery</w:t>
          </w:r>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Réalisation du TreeView avec Vue.js, Vuetify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2FCFF2FF" w14:textId="57A9E8A4" w:rsidR="0038016C"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6069F0AE" w:rsidR="00155252" w:rsidRPr="000627C1" w:rsidRDefault="005C197A" w:rsidP="00FC48B2">
          <w:pPr>
            <w:ind w:firstLine="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3D4B15DF" w:rsidR="00C456C6" w:rsidRPr="000627C1" w:rsidRDefault="00E75D8E" w:rsidP="00FC48B2">
          <w:pPr>
            <w:ind w:left="360"/>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plus rapide</w:t>
          </w:r>
          <w:r w:rsidR="00107191">
            <w:rPr>
              <w:sz w:val="22"/>
              <w:szCs w:val="22"/>
              <w:lang w:eastAsia="fr-FR"/>
            </w:rPr>
            <w:t>. JavaScript s’est avéré au final être un choix de langage judicieux</w:t>
          </w:r>
          <w:r w:rsidR="00ED3C7A" w:rsidRPr="000627C1">
            <w:rPr>
              <w:sz w:val="22"/>
              <w:szCs w:val="22"/>
              <w:lang w:eastAsia="fr-FR"/>
            </w:rPr>
            <w:t xml:space="preserve">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r w:rsidR="008E7F9A" w:rsidRPr="000627C1">
            <w:rPr>
              <w:b/>
              <w:bCs/>
              <w:sz w:val="22"/>
              <w:szCs w:val="22"/>
              <w:lang w:eastAsia="fr-FR"/>
            </w:rPr>
            <w:t xml:space="preserve">GitLab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GitLab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AnyDesk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460ACEA6" w:rsidR="00155252" w:rsidRPr="00CF4F90" w:rsidRDefault="00155252" w:rsidP="00513DBE">
          <w:pPr>
            <w:rPr>
              <w:i/>
              <w:iCs/>
              <w:sz w:val="22"/>
              <w:szCs w:val="22"/>
              <w:lang w:eastAsia="fr-FR"/>
            </w:rPr>
          </w:pPr>
          <w:r w:rsidRPr="00CF4F90">
            <w:rPr>
              <w:sz w:val="22"/>
              <w:szCs w:val="22"/>
            </w:rPr>
            <w:lastRenderedPageBreak/>
            <w:t>Par la suite</w:t>
          </w:r>
          <w:r w:rsidR="00513DBE" w:rsidRPr="00CF4F90">
            <w:rPr>
              <w:sz w:val="22"/>
              <w:szCs w:val="22"/>
            </w:rPr>
            <w:t>,</w:t>
          </w:r>
          <w:r w:rsidRPr="00CF4F90">
            <w:rPr>
              <w:sz w:val="22"/>
              <w:szCs w:val="22"/>
            </w:rPr>
            <w:t xml:space="preserve"> j’ai pu utiliser des technologies</w:t>
          </w:r>
          <w:r w:rsidR="00CA500E" w:rsidRPr="00CF4F90">
            <w:rPr>
              <w:sz w:val="22"/>
              <w:szCs w:val="22"/>
            </w:rPr>
            <w:t xml:space="preserve"> </w:t>
          </w:r>
          <w:r w:rsidR="00513DBE" w:rsidRPr="00CF4F90">
            <w:rPr>
              <w:sz w:val="22"/>
              <w:szCs w:val="22"/>
            </w:rPr>
            <w:t>spécifiques à chaque projet</w:t>
          </w:r>
          <w:r w:rsidR="00CC24E1" w:rsidRPr="00CF4F90">
            <w:rPr>
              <w:sz w:val="22"/>
              <w:szCs w:val="22"/>
            </w:rPr>
            <w:t xml:space="preserve">. Une description plus spécifique de chaque technologie est disponible </w:t>
          </w:r>
          <w:r w:rsidR="00CA500E" w:rsidRPr="00CF4F90">
            <w:rPr>
              <w:sz w:val="22"/>
              <w:szCs w:val="22"/>
            </w:rPr>
            <w:t xml:space="preserve">dans les documentations techniques des projets. </w:t>
          </w:r>
        </w:p>
        <w:p w14:paraId="0873403B" w14:textId="61CBC60A" w:rsidR="005C7131" w:rsidRPr="00CF4F90" w:rsidRDefault="005C7131" w:rsidP="005C7131">
          <w:pPr>
            <w:pStyle w:val="paragraph"/>
            <w:spacing w:before="0" w:beforeAutospacing="0" w:after="0" w:afterAutospacing="0"/>
            <w:textAlignment w:val="baseline"/>
            <w:rPr>
              <w:rStyle w:val="eop"/>
              <w:rFonts w:ascii="Calibri" w:hAnsi="Calibri" w:cs="Calibri"/>
              <w:sz w:val="22"/>
              <w:szCs w:val="22"/>
              <w:u w:val="single"/>
            </w:rPr>
          </w:pPr>
          <w:r w:rsidRPr="00CF4F90">
            <w:rPr>
              <w:rStyle w:val="normaltextrun"/>
              <w:rFonts w:ascii="Calibri" w:hAnsi="Calibri" w:cs="Calibri"/>
              <w:b/>
              <w:bCs/>
              <w:sz w:val="22"/>
              <w:szCs w:val="22"/>
              <w:u w:val="single"/>
            </w:rPr>
            <w:t>Projet 1</w:t>
          </w:r>
          <w:r w:rsidRPr="00CF4F90">
            <w:rPr>
              <w:rStyle w:val="eop"/>
              <w:rFonts w:ascii="Calibri" w:hAnsi="Calibri" w:cs="Calibri"/>
              <w:sz w:val="22"/>
              <w:szCs w:val="22"/>
              <w:u w:val="single"/>
            </w:rPr>
            <w:t> Réalisation d’un Formulaire de récupération des Mots en JavaScript</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CF4F90">
            <w:rPr>
              <w:rStyle w:val="eop"/>
              <w:rFonts w:ascii="Calibri" w:hAnsi="Calibri" w:cs="Calibri"/>
              <w:sz w:val="22"/>
              <w:szCs w:val="22"/>
              <w:u w:val="single"/>
            </w:rPr>
            <w:tab/>
          </w:r>
          <w:r w:rsidR="009D372D">
            <w:rPr>
              <w:rStyle w:val="eop"/>
              <w:rFonts w:ascii="Calibri" w:hAnsi="Calibri" w:cs="Calibri"/>
              <w:sz w:val="22"/>
              <w:szCs w:val="22"/>
              <w:u w:val="single"/>
            </w:rPr>
            <w:t>_____</w:t>
          </w:r>
        </w:p>
        <w:p w14:paraId="16869A2B" w14:textId="77777777" w:rsidR="0076762D" w:rsidRPr="00CF4F90" w:rsidRDefault="0076762D" w:rsidP="005C7131">
          <w:pPr>
            <w:pStyle w:val="paragraph"/>
            <w:spacing w:before="0" w:beforeAutospacing="0" w:after="0" w:afterAutospacing="0"/>
            <w:textAlignment w:val="baseline"/>
            <w:rPr>
              <w:rStyle w:val="eop"/>
              <w:rFonts w:ascii="Calibri" w:hAnsi="Calibri" w:cs="Calibri"/>
              <w:sz w:val="22"/>
              <w:szCs w:val="22"/>
              <w:u w:val="single"/>
            </w:rPr>
          </w:pPr>
        </w:p>
        <w:p w14:paraId="76A9B661" w14:textId="1144EB40" w:rsidR="0089383F" w:rsidRPr="00CF4F90" w:rsidRDefault="00513DBE" w:rsidP="00561068">
          <w:pPr>
            <w:pStyle w:val="Paragraphedeliste"/>
            <w:numPr>
              <w:ilvl w:val="0"/>
              <w:numId w:val="17"/>
            </w:numPr>
            <w:rPr>
              <w:sz w:val="22"/>
              <w:szCs w:val="22"/>
              <w:lang w:eastAsia="fr-FR"/>
            </w:rPr>
          </w:pPr>
          <w:r w:rsidRPr="00CF4F90">
            <w:rPr>
              <w:sz w:val="22"/>
              <w:szCs w:val="22"/>
              <w:lang w:eastAsia="fr-FR"/>
            </w:rPr>
            <w:t>L’</w:t>
          </w:r>
          <w:r w:rsidR="0089383F" w:rsidRPr="00CF4F90">
            <w:rPr>
              <w:b/>
              <w:bCs/>
              <w:sz w:val="22"/>
              <w:szCs w:val="22"/>
              <w:lang w:eastAsia="fr-FR"/>
            </w:rPr>
            <w:t xml:space="preserve">API Fetch </w:t>
          </w:r>
          <w:r w:rsidR="0089383F" w:rsidRPr="00CF4F90">
            <w:rPr>
              <w:sz w:val="22"/>
              <w:szCs w:val="22"/>
              <w:lang w:eastAsia="fr-FR"/>
            </w:rPr>
            <w:t>pour la récupération</w:t>
          </w:r>
          <w:r w:rsidRPr="00CF4F90">
            <w:rPr>
              <w:sz w:val="22"/>
              <w:szCs w:val="22"/>
              <w:lang w:eastAsia="fr-FR"/>
            </w:rPr>
            <w:t xml:space="preserve"> et l’</w:t>
          </w:r>
          <w:r w:rsidR="0089383F" w:rsidRPr="00CF4F90">
            <w:rPr>
              <w:sz w:val="22"/>
              <w:szCs w:val="22"/>
              <w:lang w:eastAsia="fr-FR"/>
            </w:rPr>
            <w:t xml:space="preserve">envoi des données </w:t>
          </w:r>
          <w:r w:rsidRPr="00CF4F90">
            <w:rPr>
              <w:sz w:val="22"/>
              <w:szCs w:val="22"/>
              <w:lang w:eastAsia="fr-FR"/>
            </w:rPr>
            <w:t>du formulaire.</w:t>
          </w:r>
        </w:p>
        <w:p w14:paraId="1FF97EC3" w14:textId="62CD2071" w:rsidR="005C7131" w:rsidRPr="00CF4F90" w:rsidRDefault="005C7131" w:rsidP="005C7131">
          <w:pPr>
            <w:pStyle w:val="paragraph"/>
            <w:spacing w:before="0" w:beforeAutospacing="0" w:after="0" w:afterAutospacing="0"/>
            <w:textAlignment w:val="baseline"/>
            <w:rPr>
              <w:rFonts w:ascii="Segoe UI" w:hAnsi="Segoe UI" w:cs="Segoe UI"/>
              <w:b/>
              <w:bCs/>
              <w:sz w:val="22"/>
              <w:szCs w:val="22"/>
              <w:u w:val="single"/>
            </w:rPr>
          </w:pPr>
          <w:r w:rsidRPr="00CF4F90">
            <w:rPr>
              <w:rStyle w:val="eop"/>
              <w:rFonts w:ascii="Calibri" w:hAnsi="Calibri" w:cs="Calibri"/>
              <w:b/>
              <w:bCs/>
              <w:sz w:val="22"/>
              <w:szCs w:val="22"/>
              <w:u w:val="single"/>
            </w:rPr>
            <w:t xml:space="preserve">Projet 2 </w:t>
          </w:r>
          <w:r w:rsidR="009D372D" w:rsidRPr="009D372D">
            <w:rPr>
              <w:rStyle w:val="eop"/>
              <w:rFonts w:ascii="Calibri" w:hAnsi="Calibri" w:cs="Calibri"/>
              <w:sz w:val="22"/>
              <w:szCs w:val="22"/>
              <w:u w:val="single"/>
            </w:rPr>
            <w:t>Réalisation d’une interface utilisateur pour la gestion de documents en Vue.js</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9D372D">
            <w:rPr>
              <w:rStyle w:val="eop"/>
              <w:rFonts w:ascii="Calibri" w:hAnsi="Calibri" w:cs="Calibri"/>
              <w:sz w:val="22"/>
              <w:szCs w:val="22"/>
              <w:u w:val="single"/>
            </w:rPr>
            <w:t>_</w:t>
          </w:r>
        </w:p>
        <w:p w14:paraId="7000C98A" w14:textId="77777777" w:rsidR="0076762D" w:rsidRPr="00CF4F90" w:rsidRDefault="0076762D" w:rsidP="0089383F">
          <w:pPr>
            <w:rPr>
              <w:sz w:val="22"/>
              <w:szCs w:val="22"/>
              <w:lang w:eastAsia="fr-FR"/>
            </w:rPr>
          </w:pPr>
        </w:p>
        <w:p w14:paraId="49B0DBA1" w14:textId="55B6816E"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Vue.js</w:t>
          </w:r>
          <w:r w:rsidR="00276EB4" w:rsidRPr="00CF4F90">
            <w:rPr>
              <w:sz w:val="22"/>
              <w:szCs w:val="22"/>
              <w:lang w:eastAsia="fr-FR"/>
            </w:rPr>
            <w:t xml:space="preserve"> </w:t>
          </w:r>
          <w:r w:rsidR="00B06AC9" w:rsidRPr="00CF4F90">
            <w:rPr>
              <w:sz w:val="22"/>
              <w:szCs w:val="22"/>
              <w:lang w:eastAsia="fr-FR"/>
            </w:rPr>
            <w:t>comme framework de développement</w:t>
          </w:r>
        </w:p>
        <w:p w14:paraId="02B9A891" w14:textId="779ADF1D" w:rsidR="0076762D" w:rsidRPr="00CF4F90" w:rsidRDefault="0076762D" w:rsidP="00561068">
          <w:pPr>
            <w:pStyle w:val="Paragraphedeliste"/>
            <w:numPr>
              <w:ilvl w:val="0"/>
              <w:numId w:val="17"/>
            </w:numPr>
            <w:rPr>
              <w:sz w:val="22"/>
              <w:szCs w:val="22"/>
              <w:lang w:eastAsia="fr-FR"/>
            </w:rPr>
          </w:pPr>
          <w:r w:rsidRPr="00CF4F90">
            <w:rPr>
              <w:b/>
              <w:bCs/>
              <w:sz w:val="22"/>
              <w:szCs w:val="22"/>
              <w:lang w:eastAsia="fr-FR"/>
            </w:rPr>
            <w:t>Node.js</w:t>
          </w:r>
          <w:r w:rsidR="00B06AC9" w:rsidRPr="00CF4F90">
            <w:rPr>
              <w:sz w:val="22"/>
              <w:szCs w:val="22"/>
              <w:lang w:eastAsia="fr-FR"/>
            </w:rPr>
            <w:t xml:space="preserve"> comme serveur web</w:t>
          </w:r>
        </w:p>
        <w:p w14:paraId="30BE1A34" w14:textId="66622F24" w:rsidR="0076762D" w:rsidRPr="00CF4F90" w:rsidRDefault="0076762D" w:rsidP="00561068">
          <w:pPr>
            <w:pStyle w:val="Paragraphedeliste"/>
            <w:numPr>
              <w:ilvl w:val="0"/>
              <w:numId w:val="17"/>
            </w:numPr>
            <w:rPr>
              <w:sz w:val="22"/>
              <w:szCs w:val="22"/>
              <w:lang w:eastAsia="fr-FR"/>
            </w:rPr>
          </w:pPr>
          <w:r w:rsidRPr="00CF4F90">
            <w:rPr>
              <w:b/>
              <w:bCs/>
              <w:sz w:val="22"/>
              <w:szCs w:val="22"/>
              <w:lang w:eastAsia="fr-FR"/>
            </w:rPr>
            <w:t>VueCLI</w:t>
          </w:r>
          <w:r w:rsidR="00B06AC9" w:rsidRPr="00CF4F90">
            <w:rPr>
              <w:sz w:val="22"/>
              <w:szCs w:val="22"/>
              <w:lang w:eastAsia="fr-FR"/>
            </w:rPr>
            <w:t xml:space="preserve"> pour accélérer le développement</w:t>
          </w:r>
          <w:r w:rsidR="00CC24E1" w:rsidRPr="00CF4F90">
            <w:rPr>
              <w:sz w:val="22"/>
              <w:szCs w:val="22"/>
              <w:lang w:eastAsia="fr-FR"/>
            </w:rPr>
            <w:t xml:space="preserve"> du projet en Vue.js</w:t>
          </w:r>
        </w:p>
        <w:p w14:paraId="20E6910C" w14:textId="216A1384"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Vuetify</w:t>
          </w:r>
          <w:r w:rsidR="00B97CA3" w:rsidRPr="00CF4F90">
            <w:rPr>
              <w:sz w:val="22"/>
              <w:szCs w:val="22"/>
              <w:lang w:eastAsia="fr-FR"/>
            </w:rPr>
            <w:t xml:space="preserve"> pour la réutilisation de certains composants</w:t>
          </w:r>
        </w:p>
        <w:p w14:paraId="48573FDE" w14:textId="7EB326BB"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Vue-Router</w:t>
          </w:r>
          <w:r w:rsidR="00B06AC9" w:rsidRPr="00CF4F90">
            <w:rPr>
              <w:sz w:val="22"/>
              <w:szCs w:val="22"/>
              <w:lang w:eastAsia="fr-FR"/>
            </w:rPr>
            <w:t xml:space="preserve"> pour la partie routage du projet</w:t>
          </w:r>
        </w:p>
        <w:p w14:paraId="5639FE90" w14:textId="5519F78D"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Axios</w:t>
          </w:r>
          <w:r w:rsidR="00B06AC9" w:rsidRPr="00CF4F90">
            <w:rPr>
              <w:sz w:val="22"/>
              <w:szCs w:val="22"/>
              <w:lang w:eastAsia="fr-FR"/>
            </w:rPr>
            <w:t xml:space="preserve"> pour faire des appels API</w:t>
          </w:r>
          <w:r w:rsidR="00CC24E1" w:rsidRPr="00CF4F90">
            <w:rPr>
              <w:sz w:val="22"/>
              <w:szCs w:val="22"/>
              <w:lang w:eastAsia="fr-FR"/>
            </w:rPr>
            <w:t xml:space="preserve"> vers un serveur</w:t>
          </w:r>
        </w:p>
        <w:p w14:paraId="09E7CF21" w14:textId="2E954D9C"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Json-server</w:t>
          </w:r>
          <w:r w:rsidR="00B06AC9" w:rsidRPr="00CF4F90">
            <w:rPr>
              <w:sz w:val="22"/>
              <w:szCs w:val="22"/>
              <w:lang w:eastAsia="fr-FR"/>
            </w:rPr>
            <w:t xml:space="preserve"> pour créer une fausse API</w:t>
          </w:r>
          <w:r w:rsidR="001229E8" w:rsidRPr="00CF4F90">
            <w:rPr>
              <w:sz w:val="22"/>
              <w:szCs w:val="22"/>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5"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Fetch  </w:t>
          </w:r>
          <w:r>
            <w:ptab w:relativeTo="margin" w:alignment="right" w:leader="dot"/>
          </w:r>
          <w:r w:rsidR="009116AF">
            <w:t>13</w:t>
          </w:r>
        </w:p>
        <w:p w14:paraId="35CDEB29" w14:textId="04146105" w:rsidR="00855130" w:rsidRDefault="00855130" w:rsidP="00E263D0">
          <w:pPr>
            <w:pStyle w:val="TM2"/>
          </w:pPr>
          <w:r>
            <w:t>B – Description intégration des commands</w:t>
          </w:r>
          <w:r>
            <w:ptab w:relativeTo="margin" w:alignment="right" w:leader="dot"/>
          </w:r>
          <w:r w:rsidR="00367740">
            <w:t>14</w:t>
          </w:r>
        </w:p>
        <w:p w14:paraId="37C341DC" w14:textId="1E176BBB" w:rsidR="00855130" w:rsidRDefault="00855130" w:rsidP="00457F66">
          <w:pPr>
            <w:pStyle w:val="TM3"/>
            <w:numPr>
              <w:ilvl w:val="0"/>
              <w:numId w:val="3"/>
            </w:numPr>
          </w:pPr>
          <w:r w:rsidRPr="002F66BE">
            <w:t>Fonctionnement et intégration des commands</w:t>
          </w:r>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5"/>
    <w:p w14:paraId="6600B0A7" w14:textId="167469A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w:t>
      </w:r>
      <w:bookmarkStart w:id="6" w:name="_Hlk107838242"/>
      <w:r w:rsidR="001A4DA1">
        <w:rPr>
          <w:rStyle w:val="eop"/>
          <w:rFonts w:ascii="Calibri" w:hAnsi="Calibri" w:cs="Calibri"/>
          <w:color w:val="000000"/>
          <w:sz w:val="22"/>
          <w:szCs w:val="22"/>
          <w:shd w:val="clear" w:color="auto" w:fill="FFFFFF"/>
        </w:rPr>
        <w:t xml:space="preserve"> et de dictée numérique</w:t>
      </w:r>
      <w:r w:rsidRPr="000627C1">
        <w:rPr>
          <w:rStyle w:val="eop"/>
          <w:rFonts w:ascii="Calibri" w:hAnsi="Calibri" w:cs="Calibri"/>
          <w:color w:val="000000"/>
          <w:sz w:val="22"/>
          <w:szCs w:val="22"/>
          <w:shd w:val="clear" w:color="auto" w:fill="FFFFFF"/>
        </w:rPr>
        <w:t xml:space="preserve">. </w:t>
      </w:r>
      <w:bookmarkEnd w:id="6"/>
      <w:r w:rsidRPr="000627C1">
        <w:rPr>
          <w:rStyle w:val="eop"/>
          <w:rFonts w:ascii="Calibri" w:hAnsi="Calibri" w:cs="Calibri"/>
          <w:color w:val="000000"/>
          <w:sz w:val="22"/>
          <w:szCs w:val="22"/>
          <w:shd w:val="clear" w:color="auto" w:fill="FFFFFF"/>
        </w:rPr>
        <w:t>De ce fait, elle possède un dictionnaire de données permettant de reconnaitre l’ensemble des mots pouvant être retranscrits correctement. Cependant, du fait qu’elle cible une clientèle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Sheet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39AF3FB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w:t>
      </w:r>
      <w:r w:rsidR="001A4DA1">
        <w:rPr>
          <w:rStyle w:val="eop"/>
          <w:rFonts w:ascii="Calibri" w:hAnsi="Calibri" w:cs="Calibri"/>
          <w:color w:val="000000"/>
          <w:sz w:val="22"/>
          <w:szCs w:val="22"/>
          <w:shd w:val="clear" w:color="auto" w:fill="FFFFFF"/>
        </w:rPr>
        <w:t xml:space="preserve">et </w:t>
      </w:r>
      <w:r w:rsidRPr="000627C1">
        <w:rPr>
          <w:rStyle w:val="eop"/>
          <w:rFonts w:ascii="Calibri" w:hAnsi="Calibri" w:cs="Calibri"/>
          <w:color w:val="000000"/>
          <w:sz w:val="22"/>
          <w:szCs w:val="22"/>
          <w:shd w:val="clear" w:color="auto" w:fill="FFFFFF"/>
        </w:rPr>
        <w:t xml:space="preserve">ainsi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w:t>
      </w:r>
      <w:r w:rsidR="00352887">
        <w:rPr>
          <w:rStyle w:val="eop"/>
          <w:rFonts w:ascii="Calibri" w:hAnsi="Calibri" w:cs="Calibri"/>
          <w:b/>
          <w:bCs/>
          <w:color w:val="000000"/>
          <w:sz w:val="22"/>
          <w:szCs w:val="22"/>
          <w:shd w:val="clear" w:color="auto" w:fill="FFFFFF"/>
        </w:rPr>
        <w:t>10</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A – API Fetch</w:t>
      </w:r>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Fetch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token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de la command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r w:rsidRPr="005C1691">
        <w:rPr>
          <w:rStyle w:val="normaltextrun"/>
          <w:rFonts w:ascii="Calibri" w:hAnsi="Calibri" w:cs="Calibri"/>
          <w:b/>
          <w:bCs/>
          <w:sz w:val="22"/>
          <w:szCs w:val="22"/>
        </w:rPr>
        <w:t>customVERIFLISTE</w:t>
      </w:r>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r w:rsidRPr="005C1691">
        <w:rPr>
          <w:rStyle w:val="normaltextrun"/>
          <w:rFonts w:ascii="Calibri" w:hAnsi="Calibri" w:cs="Calibri"/>
          <w:b/>
          <w:bCs/>
          <w:sz w:val="22"/>
          <w:szCs w:val="22"/>
        </w:rPr>
        <w:t>customAttributionListe</w:t>
      </w:r>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r w:rsidRPr="005C1691">
        <w:rPr>
          <w:rStyle w:val="normaltextrun"/>
          <w:rFonts w:ascii="Calibri" w:hAnsi="Calibri" w:cs="Calibri"/>
          <w:b/>
          <w:bCs/>
          <w:sz w:val="22"/>
          <w:szCs w:val="22"/>
        </w:rPr>
        <w:t>customListeMots</w:t>
      </w:r>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r w:rsidRPr="005C1691">
        <w:rPr>
          <w:rStyle w:val="normaltextrun"/>
          <w:rFonts w:ascii="Calibri" w:hAnsi="Calibri" w:cs="Calibri"/>
          <w:b/>
          <w:bCs/>
          <w:sz w:val="22"/>
          <w:szCs w:val="22"/>
        </w:rPr>
        <w:t>customgetcontexte</w:t>
      </w:r>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r w:rsidRPr="005C1691">
        <w:rPr>
          <w:rStyle w:val="normaltextrun"/>
          <w:rFonts w:ascii="Calibri" w:hAnsi="Calibri" w:cs="Calibri"/>
          <w:b/>
          <w:bCs/>
          <w:sz w:val="22"/>
          <w:szCs w:val="22"/>
        </w:rPr>
        <w:t>customvalidationcorrection</w:t>
      </w:r>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Fetch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Intégration des commands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7" w:name="_Hlk104801613"/>
      <w:r>
        <w:rPr>
          <w:b/>
          <w:bCs/>
          <w:sz w:val="24"/>
          <w:szCs w:val="24"/>
        </w:rPr>
        <w:t>Fonctionnement et intégration des commands</w:t>
      </w:r>
    </w:p>
    <w:bookmarkEnd w:id="7"/>
    <w:p w14:paraId="1A8872DB" w14:textId="77777777" w:rsidR="0013326C" w:rsidRPr="000627C1" w:rsidRDefault="0013326C" w:rsidP="0013326C">
      <w:pPr>
        <w:jc w:val="both"/>
        <w:rPr>
          <w:sz w:val="22"/>
          <w:szCs w:val="22"/>
        </w:rPr>
      </w:pPr>
      <w:r w:rsidRPr="000627C1">
        <w:rPr>
          <w:sz w:val="22"/>
          <w:szCs w:val="22"/>
        </w:rPr>
        <w:t xml:space="preserve">Les diverses commands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r w:rsidRPr="000627C1">
        <w:rPr>
          <w:b/>
          <w:bCs/>
          <w:sz w:val="22"/>
          <w:szCs w:val="22"/>
        </w:rPr>
        <w:t>fetch</w:t>
      </w:r>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r w:rsidRPr="000627C1">
        <w:rPr>
          <w:rStyle w:val="normaltextrun"/>
          <w:rFonts w:ascii="Calibri" w:hAnsi="Calibri" w:cs="Calibri"/>
          <w:b/>
          <w:bCs/>
          <w:sz w:val="22"/>
          <w:szCs w:val="22"/>
        </w:rPr>
        <w:t xml:space="preserve">customVERIFLISTE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r w:rsidRPr="000627C1">
        <w:rPr>
          <w:rStyle w:val="normaltextrun"/>
          <w:rFonts w:ascii="Calibri" w:hAnsi="Calibri" w:cs="Calibri"/>
          <w:b/>
          <w:bCs/>
          <w:sz w:val="22"/>
          <w:szCs w:val="22"/>
        </w:rPr>
        <w:t>customVERIFLISTE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2499564A"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Retour de la requête correspondant à l’usage de customVERIFLISTE</w:t>
      </w:r>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r w:rsidRPr="000A05FB">
        <w:rPr>
          <w:rStyle w:val="normaltextrun"/>
          <w:rFonts w:ascii="Calibri" w:hAnsi="Calibri" w:cs="Calibri"/>
          <w:b/>
          <w:bCs/>
          <w:sz w:val="22"/>
          <w:szCs w:val="22"/>
        </w:rPr>
        <w:t>customAttributionListe :</w:t>
      </w:r>
      <w:r w:rsidRPr="000A05FB">
        <w:rPr>
          <w:sz w:val="22"/>
          <w:szCs w:val="22"/>
        </w:rPr>
        <w:t xml:space="preserve"> Après l’exécution de </w:t>
      </w:r>
      <w:r w:rsidRPr="000A05FB">
        <w:rPr>
          <w:rStyle w:val="normaltextrun"/>
          <w:rFonts w:ascii="Calibri" w:hAnsi="Calibri" w:cs="Calibri"/>
          <w:b/>
          <w:bCs/>
          <w:sz w:val="22"/>
          <w:szCs w:val="22"/>
        </w:rPr>
        <w:t>customVERIFLISTE </w:t>
      </w:r>
      <w:r w:rsidRPr="000A05FB">
        <w:rPr>
          <w:sz w:val="22"/>
          <w:szCs w:val="22"/>
        </w:rPr>
        <w:t xml:space="preserve">, sa valeur de retour (contenant le nombre de mots alloués à l’utilisateur connecté) est directement intégrée en tant que paramètre de la fonction faisant appel à la command </w:t>
      </w:r>
      <w:r w:rsidRPr="000A05FB">
        <w:rPr>
          <w:rStyle w:val="normaltextrun"/>
          <w:rFonts w:ascii="Calibri" w:hAnsi="Calibri" w:cs="Calibri"/>
          <w:b/>
          <w:bCs/>
          <w:sz w:val="22"/>
          <w:szCs w:val="22"/>
        </w:rPr>
        <w:t xml:space="preserve">customAttributionListe. </w:t>
      </w:r>
      <w:r w:rsidRPr="000A05FB">
        <w:rPr>
          <w:rStyle w:val="normaltextrun"/>
          <w:rFonts w:ascii="Calibri" w:hAnsi="Calibri" w:cs="Calibri"/>
          <w:sz w:val="22"/>
          <w:szCs w:val="22"/>
        </w:rPr>
        <w:t xml:space="preserve">Si le nombre de mots est égal à 0, alors on envoie une requête permettant l’exécution de la command </w:t>
      </w:r>
      <w:r w:rsidRPr="000A05FB">
        <w:rPr>
          <w:rStyle w:val="normaltextrun"/>
          <w:rFonts w:ascii="Calibri" w:hAnsi="Calibri" w:cs="Calibri"/>
          <w:b/>
          <w:bCs/>
          <w:sz w:val="22"/>
          <w:szCs w:val="22"/>
        </w:rPr>
        <w:t xml:space="preserve">customAttributionListe </w:t>
      </w:r>
      <w:r w:rsidRPr="000A05FB">
        <w:rPr>
          <w:rStyle w:val="normaltextrun"/>
          <w:rFonts w:ascii="Calibri" w:hAnsi="Calibri" w:cs="Calibri"/>
          <w:sz w:val="22"/>
          <w:szCs w:val="22"/>
        </w:rPr>
        <w:t>qui permet l’attribution d’un nombre de mots à l’utilisateur. Dans les autres cas, il n’y a pas besoin d’exécuter cette command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8" w:name="_Hlk104796405"/>
      <w:r w:rsidRPr="000A05FB">
        <w:rPr>
          <w:rStyle w:val="normaltextrun"/>
          <w:rFonts w:ascii="Calibri" w:hAnsi="Calibri" w:cs="Calibri"/>
          <w:b/>
          <w:bCs/>
          <w:sz w:val="22"/>
          <w:szCs w:val="22"/>
        </w:rPr>
        <w:lastRenderedPageBreak/>
        <w:t>customListeMots </w:t>
      </w:r>
      <w:bookmarkEnd w:id="8"/>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743E9E5B" w:rsidR="0013326C"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r w:rsidRPr="00D64D13">
        <w:rPr>
          <w:rStyle w:val="normaltextrun"/>
          <w:i/>
          <w:iCs/>
        </w:rPr>
        <w:t>customListeMots</w:t>
      </w:r>
    </w:p>
    <w:p w14:paraId="214E0CEF" w14:textId="77777777" w:rsidR="00CA33C3" w:rsidRPr="00812854" w:rsidRDefault="00CA33C3" w:rsidP="00812854">
      <w:pPr>
        <w:pStyle w:val="Paragraphedeliste"/>
        <w:jc w:val="center"/>
        <w:rPr>
          <w:rStyle w:val="normaltextrun"/>
          <w:i/>
          <w:iCs/>
        </w:rPr>
      </w:pPr>
    </w:p>
    <w:p w14:paraId="4F391FD4" w14:textId="77777777" w:rsidR="0013326C" w:rsidRPr="00BE2A16" w:rsidRDefault="0013326C" w:rsidP="0013326C">
      <w:pPr>
        <w:pStyle w:val="Paragraphedeliste"/>
        <w:numPr>
          <w:ilvl w:val="0"/>
          <w:numId w:val="1"/>
        </w:numPr>
        <w:jc w:val="both"/>
        <w:rPr>
          <w:rStyle w:val="normaltextrun"/>
          <w:sz w:val="22"/>
          <w:szCs w:val="22"/>
        </w:rPr>
      </w:pPr>
      <w:r w:rsidRPr="00BE2A16">
        <w:rPr>
          <w:rStyle w:val="normaltextrun"/>
          <w:rFonts w:ascii="Calibri" w:hAnsi="Calibri" w:cs="Calibri"/>
          <w:b/>
          <w:bCs/>
          <w:sz w:val="22"/>
          <w:szCs w:val="22"/>
        </w:rPr>
        <w:t xml:space="preserve">customgetcontexte : </w:t>
      </w:r>
      <w:r w:rsidRPr="00BE2A16">
        <w:rPr>
          <w:rStyle w:val="normaltextrun"/>
          <w:rFonts w:ascii="Calibri" w:hAnsi="Calibri" w:cs="Calibri"/>
          <w:sz w:val="22"/>
          <w:szCs w:val="22"/>
        </w:rPr>
        <w:t>Elle permet de récupérer le contexte du mot de la ligne concernée, grâce à un bouton qui fait appel à une fonction JavaScript avec pour paramètre l’id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63CBF7B5" w:rsidR="0013326C" w:rsidRDefault="0013326C" w:rsidP="0013326C">
      <w:pPr>
        <w:pStyle w:val="Paragraphedeliste"/>
        <w:jc w:val="both"/>
        <w:rPr>
          <w:rStyle w:val="normaltextrun"/>
          <w:rFonts w:ascii="Calibri" w:hAnsi="Calibri" w:cs="Calibri"/>
          <w:sz w:val="22"/>
          <w:szCs w:val="22"/>
        </w:rPr>
      </w:pPr>
      <w:r w:rsidRPr="00BE2A16">
        <w:rPr>
          <w:rStyle w:val="normaltextrun"/>
          <w:rFonts w:ascii="Calibri" w:hAnsi="Calibri" w:cs="Calibri"/>
          <w:sz w:val="22"/>
          <w:szCs w:val="22"/>
        </w:rPr>
        <w:t>Elle est exécutée à la demande de l’utilisateur lorsqu’il appuie sur un bouton pour pouvoir économiser les ressources.</w:t>
      </w:r>
    </w:p>
    <w:p w14:paraId="22EAB738" w14:textId="77777777" w:rsidR="00BE2A16" w:rsidRPr="00BE2A16" w:rsidRDefault="00BE2A16" w:rsidP="0013326C">
      <w:pPr>
        <w:pStyle w:val="Paragraphedeliste"/>
        <w:jc w:val="both"/>
        <w:rPr>
          <w:rStyle w:val="normaltextrun"/>
          <w:sz w:val="22"/>
          <w:szCs w:val="22"/>
        </w:rPr>
      </w:pP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r w:rsidRPr="00D64D13">
        <w:rPr>
          <w:rStyle w:val="normaltextrun"/>
          <w:i/>
          <w:iCs/>
        </w:rPr>
        <w:t>customgetcontexte</w:t>
      </w:r>
    </w:p>
    <w:p w14:paraId="27113742" w14:textId="77777777" w:rsidR="0013326C" w:rsidRDefault="0013326C" w:rsidP="0013326C">
      <w:pPr>
        <w:pStyle w:val="Paragraphedeliste"/>
        <w:jc w:val="both"/>
        <w:rPr>
          <w:rStyle w:val="normaltextrun"/>
          <w:i/>
          <w:iCs/>
        </w:rPr>
      </w:pPr>
    </w:p>
    <w:p w14:paraId="5A81A39C" w14:textId="77777777" w:rsidR="0013326C" w:rsidRPr="00BE2A16" w:rsidRDefault="0013326C" w:rsidP="0013326C">
      <w:pPr>
        <w:pStyle w:val="Paragraphedeliste"/>
        <w:numPr>
          <w:ilvl w:val="0"/>
          <w:numId w:val="1"/>
        </w:numPr>
        <w:jc w:val="both"/>
        <w:rPr>
          <w:rStyle w:val="normaltextrun"/>
          <w:sz w:val="22"/>
          <w:szCs w:val="22"/>
        </w:rPr>
      </w:pPr>
      <w:r w:rsidRPr="00BE2A16">
        <w:rPr>
          <w:rStyle w:val="normaltextrun"/>
          <w:rFonts w:ascii="Calibri" w:hAnsi="Calibri" w:cs="Calibri"/>
          <w:b/>
          <w:bCs/>
          <w:sz w:val="22"/>
          <w:szCs w:val="22"/>
        </w:rPr>
        <w:t xml:space="preserve">customvalidationcorrection : </w:t>
      </w:r>
      <w:r w:rsidRPr="00BE2A16">
        <w:rPr>
          <w:rStyle w:val="normaltextrun"/>
          <w:rFonts w:ascii="Calibri" w:hAnsi="Calibri" w:cs="Calibri"/>
          <w:sz w:val="22"/>
          <w:szCs w:val="22"/>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r w:rsidRPr="00812854">
        <w:rPr>
          <w:rFonts w:ascii="Consolas" w:eastAsia="Times New Roman" w:hAnsi="Consolas" w:cs="Times New Roman"/>
          <w:color w:val="9CDCFE"/>
          <w:sz w:val="18"/>
          <w:szCs w:val="18"/>
          <w:lang w:eastAsia="fr-FR"/>
        </w:rPr>
        <w:t>tag</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r w:rsidRPr="00812854">
        <w:rPr>
          <w:rFonts w:ascii="Consolas" w:eastAsia="Times New Roman" w:hAnsi="Consolas" w:cs="Times New Roman"/>
          <w:color w:val="9CDCFE"/>
          <w:sz w:val="18"/>
          <w:szCs w:val="18"/>
          <w:lang w:eastAsia="fr-FR"/>
        </w:rPr>
        <w:t>postTraitement</w:t>
      </w:r>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Pr="00BE2A16" w:rsidRDefault="0013326C" w:rsidP="0013326C">
      <w:pPr>
        <w:pStyle w:val="Paragraphedeliste"/>
        <w:ind w:left="0" w:firstLine="708"/>
        <w:rPr>
          <w:rStyle w:val="normaltextrun"/>
          <w:b/>
          <w:bCs/>
          <w:sz w:val="22"/>
          <w:szCs w:val="22"/>
        </w:rPr>
      </w:pPr>
      <w:r w:rsidRPr="00BE2A16">
        <w:rPr>
          <w:rStyle w:val="normaltextrun"/>
          <w:sz w:val="22"/>
          <w:szCs w:val="22"/>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BE2A16" w:rsidRDefault="0013326C" w:rsidP="0013326C">
      <w:pPr>
        <w:pStyle w:val="Paragraphedeliste"/>
        <w:ind w:left="0"/>
        <w:rPr>
          <w:rStyle w:val="normaltextrun"/>
          <w:sz w:val="22"/>
          <w:szCs w:val="22"/>
        </w:rPr>
      </w:pPr>
      <w:r w:rsidRPr="00BE2A16">
        <w:rPr>
          <w:rStyle w:val="normaltextrun"/>
          <w:sz w:val="22"/>
          <w:szCs w:val="22"/>
        </w:rPr>
        <w:t xml:space="preserve">La manipulation du DOM </w:t>
      </w:r>
      <w:r w:rsidR="00C17272" w:rsidRPr="00BE2A16">
        <w:rPr>
          <w:rStyle w:val="normaltextrun"/>
          <w:sz w:val="22"/>
          <w:szCs w:val="22"/>
        </w:rPr>
        <w:t xml:space="preserve">ainsi que les appels API </w:t>
      </w:r>
      <w:r w:rsidRPr="00BE2A16">
        <w:rPr>
          <w:rStyle w:val="normaltextrun"/>
          <w:sz w:val="22"/>
          <w:szCs w:val="22"/>
        </w:rPr>
        <w:t>représente</w:t>
      </w:r>
      <w:r w:rsidR="00C17272" w:rsidRPr="00BE2A16">
        <w:rPr>
          <w:rStyle w:val="normaltextrun"/>
          <w:sz w:val="22"/>
          <w:szCs w:val="22"/>
        </w:rPr>
        <w:t>nt</w:t>
      </w:r>
      <w:r w:rsidRPr="00BE2A16">
        <w:rPr>
          <w:rStyle w:val="normaltextrun"/>
          <w:sz w:val="22"/>
          <w:szCs w:val="22"/>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2963C2DC" w14:textId="77777777" w:rsidR="0013326C" w:rsidRDefault="0013326C" w:rsidP="00BE2A16">
      <w:pPr>
        <w:pStyle w:val="Paragraphedeliste"/>
        <w:ind w:left="0"/>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commands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592450F7" w:rsidR="0013326C" w:rsidRDefault="0013326C" w:rsidP="0013326C">
      <w:pPr>
        <w:rPr>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(Structured Query Language). </w:t>
      </w:r>
      <w:r w:rsidR="00EB2D3D">
        <w:rPr>
          <w:sz w:val="22"/>
          <w:szCs w:val="22"/>
        </w:rPr>
        <w:t xml:space="preserve">Un extrait de la base de données sous </w:t>
      </w:r>
      <w:r w:rsidR="00EB2D3D" w:rsidRPr="00EB2D3D">
        <w:rPr>
          <w:b/>
          <w:bCs/>
          <w:sz w:val="22"/>
          <w:szCs w:val="22"/>
        </w:rPr>
        <w:t>SQL Server</w:t>
      </w:r>
      <w:r w:rsidR="00EB2D3D">
        <w:rPr>
          <w:sz w:val="22"/>
          <w:szCs w:val="22"/>
        </w:rPr>
        <w:t xml:space="preserve"> est disponible en </w:t>
      </w:r>
      <w:r w:rsidR="00EB2D3D" w:rsidRPr="00EB2D3D">
        <w:rPr>
          <w:b/>
          <w:bCs/>
          <w:sz w:val="22"/>
          <w:szCs w:val="22"/>
        </w:rPr>
        <w:t>Annexe 5.</w:t>
      </w:r>
    </w:p>
    <w:p w14:paraId="7AC89677" w14:textId="16AD186E" w:rsidR="00066EFF" w:rsidRPr="00EB2D3D" w:rsidRDefault="00EB2D3D" w:rsidP="00EB2D3D">
      <w:pPr>
        <w:jc w:val="both"/>
        <w:rPr>
          <w:sz w:val="22"/>
          <w:szCs w:val="22"/>
        </w:rPr>
      </w:pPr>
      <w:r w:rsidRPr="00EB2D3D">
        <w:rPr>
          <w:sz w:val="22"/>
          <w:szCs w:val="22"/>
        </w:rPr>
        <w:t xml:space="preserve">Également, pour pouvoir faire la liaison entre le serveur distant </w:t>
      </w:r>
      <w:r w:rsidR="00FC48B2">
        <w:rPr>
          <w:sz w:val="22"/>
          <w:szCs w:val="22"/>
        </w:rPr>
        <w:t>hébergeant la base de données ainsi que le serveur sur lequel sera déployé le formulaire et</w:t>
      </w:r>
      <w:r w:rsidRPr="00EB2D3D">
        <w:rPr>
          <w:sz w:val="22"/>
          <w:szCs w:val="22"/>
        </w:rPr>
        <w:t xml:space="preserve"> que mon ordinateur, l’utilisation de </w:t>
      </w:r>
      <w:r w:rsidRPr="00EB2D3D">
        <w:rPr>
          <w:b/>
          <w:bCs/>
          <w:sz w:val="22"/>
          <w:szCs w:val="22"/>
        </w:rPr>
        <w:t>AnyDesk</w:t>
      </w:r>
      <w:r w:rsidRPr="00EB2D3D">
        <w:rPr>
          <w:sz w:val="22"/>
          <w:szCs w:val="22"/>
        </w:rPr>
        <w:t xml:space="preserve"> aura été nécessaire. Un exemple de transfert de fichier entre </w:t>
      </w:r>
      <w:r w:rsidRPr="00EB2D3D">
        <w:rPr>
          <w:b/>
          <w:bCs/>
          <w:sz w:val="22"/>
          <w:szCs w:val="22"/>
        </w:rPr>
        <w:t xml:space="preserve">AnyDesk </w:t>
      </w:r>
      <w:r w:rsidRPr="00EB2D3D">
        <w:rPr>
          <w:sz w:val="22"/>
          <w:szCs w:val="22"/>
        </w:rPr>
        <w:t xml:space="preserve">et mon ordinateur est disponible en </w:t>
      </w:r>
      <w:r w:rsidRPr="00935959">
        <w:rPr>
          <w:b/>
          <w:bCs/>
          <w:sz w:val="22"/>
          <w:szCs w:val="22"/>
        </w:rPr>
        <w:t xml:space="preserve">Annexe </w:t>
      </w:r>
      <w:r w:rsidR="00935959" w:rsidRPr="00935959">
        <w:rPr>
          <w:b/>
          <w:bCs/>
          <w:sz w:val="22"/>
          <w:szCs w:val="22"/>
        </w:rPr>
        <w:t>8.</w:t>
      </w: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4AEA1F80"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9"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Vue.js, VueCLI</w:t>
          </w:r>
          <w:r w:rsidR="009E6640">
            <w:t>, Node.js</w:t>
          </w:r>
          <w:r w:rsidR="00B97CA3">
            <w:t xml:space="preserve"> et </w:t>
          </w:r>
          <w:r>
            <w:t xml:space="preserve">Vuetify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 xml:space="preserve">D – Vue-lil-context-menu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Json-server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4E107CF2" w:rsidR="00855130" w:rsidRPr="000A05FB" w:rsidRDefault="00855130" w:rsidP="009D4268">
      <w:pPr>
        <w:jc w:val="both"/>
        <w:rPr>
          <w:sz w:val="22"/>
          <w:szCs w:val="22"/>
        </w:rPr>
      </w:pPr>
      <w:bookmarkStart w:id="10" w:name="_Hlk107999478"/>
      <w:r w:rsidRPr="000A05FB">
        <w:rPr>
          <w:sz w:val="22"/>
          <w:szCs w:val="22"/>
        </w:rPr>
        <w:t>Ce projet est la nouvelle version, la 8</w:t>
      </w:r>
      <w:r w:rsidRPr="000A05FB">
        <w:rPr>
          <w:sz w:val="22"/>
          <w:szCs w:val="22"/>
          <w:vertAlign w:val="superscript"/>
        </w:rPr>
        <w:t>ème</w:t>
      </w:r>
      <w:r w:rsidRPr="000A05FB">
        <w:rPr>
          <w:sz w:val="22"/>
          <w:szCs w:val="22"/>
        </w:rPr>
        <w:t>, de la solution web de Zenidoc</w:t>
      </w:r>
      <w:r w:rsidR="004B1408">
        <w:rPr>
          <w:sz w:val="22"/>
          <w:szCs w:val="22"/>
        </w:rPr>
        <w:t xml:space="preserve">, </w:t>
      </w:r>
      <w:r w:rsidR="004B1408">
        <w:rPr>
          <w:b/>
          <w:bCs/>
          <w:sz w:val="22"/>
          <w:szCs w:val="22"/>
        </w:rPr>
        <w:t>Z</w:t>
      </w:r>
      <w:r w:rsidR="004B1408" w:rsidRPr="0087780A">
        <w:rPr>
          <w:b/>
          <w:bCs/>
          <w:sz w:val="22"/>
          <w:szCs w:val="22"/>
        </w:rPr>
        <w:t>encloudservice</w:t>
      </w:r>
      <w:r w:rsidRPr="000A05FB">
        <w:rPr>
          <w:sz w:val="22"/>
          <w:szCs w:val="22"/>
        </w:rPr>
        <w:t xml:space="preserve">. Elle fonctionne en lien avec le portail backend au travers d'une API dédiée, la PortalAPI. Ce frontend repose sur le </w:t>
      </w:r>
      <w:r w:rsidR="004B1408" w:rsidRPr="000A05FB">
        <w:rPr>
          <w:sz w:val="22"/>
          <w:szCs w:val="22"/>
        </w:rPr>
        <w:t>Framework</w:t>
      </w:r>
      <w:r w:rsidRPr="000A05FB">
        <w:rPr>
          <w:sz w:val="22"/>
          <w:szCs w:val="22"/>
        </w:rPr>
        <w:t xml:space="preserve"> Vue CLI qui permet d'aboutir après compilation à un ensemble de fichiers HTML/CSS/JS compatibles avec n'importe quel navigateur. Ce projet a été réalisé avec la version </w:t>
      </w:r>
      <w:r w:rsidRPr="002C6763">
        <w:rPr>
          <w:b/>
          <w:bCs/>
          <w:sz w:val="22"/>
          <w:szCs w:val="22"/>
        </w:rPr>
        <w:t xml:space="preserve">2.6.11 </w:t>
      </w:r>
      <w:r w:rsidRPr="000A05FB">
        <w:rPr>
          <w:sz w:val="22"/>
          <w:szCs w:val="22"/>
        </w:rPr>
        <w:t xml:space="preserve">de Vue.js. La structure des composants du projet existant est disponible en </w:t>
      </w:r>
      <w:r w:rsidR="004B1408">
        <w:rPr>
          <w:b/>
          <w:bCs/>
          <w:sz w:val="22"/>
          <w:szCs w:val="22"/>
        </w:rPr>
        <w:t>A</w:t>
      </w:r>
      <w:r w:rsidRPr="00B951BB">
        <w:rPr>
          <w:b/>
          <w:bCs/>
          <w:sz w:val="22"/>
          <w:szCs w:val="22"/>
        </w:rPr>
        <w:t>nnexe 3 et 4</w:t>
      </w:r>
      <w:r w:rsidRPr="000A05FB">
        <w:rPr>
          <w:sz w:val="22"/>
          <w:szCs w:val="22"/>
        </w:rPr>
        <w:t>,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Le but de ce projet est ainsi de reprendre un projet préexistant, en permettant l’affichage de documents sélectionnés grâce à un arborescence de fichiers intégrés, un TreeView.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Puisqu’il est impossible de tester les composants en conditions réelles, c’est-à-dire en les intégrant directement dans le projet principal, il faudra développer une solution intégrant des outils permettant de recréer des conditions réelles (en générant le contenu du TreeView avec des données dynamiques au format JSON, et non pas statiques avec des données contenues dans le data par exemple).</w:t>
      </w:r>
    </w:p>
    <w:p w14:paraId="22F236F5" w14:textId="386D3C49" w:rsidR="00DD6BBA" w:rsidRPr="005C52BD" w:rsidRDefault="00DD6BBA" w:rsidP="00755D24">
      <w:pPr>
        <w:jc w:val="both"/>
        <w:rPr>
          <w:sz w:val="22"/>
          <w:szCs w:val="22"/>
        </w:rPr>
      </w:pPr>
      <w:r w:rsidRPr="005C52BD">
        <w:rPr>
          <w:sz w:val="22"/>
          <w:szCs w:val="22"/>
        </w:rPr>
        <w:t xml:space="preserve">L’actuel composant TreeView ainsi que le projet principal dans sa globalité possèdent une présentation syntaxique particulière. Si la présentation du code </w:t>
      </w:r>
      <w:r w:rsidR="002C6763">
        <w:rPr>
          <w:sz w:val="22"/>
          <w:szCs w:val="22"/>
        </w:rPr>
        <w:t>est</w:t>
      </w:r>
      <w:r w:rsidRPr="005C52BD">
        <w:rPr>
          <w:sz w:val="22"/>
          <w:szCs w:val="22"/>
        </w:rPr>
        <w:t xml:space="preserve"> différ</w:t>
      </w:r>
      <w:r w:rsidR="002C6763">
        <w:rPr>
          <w:sz w:val="22"/>
          <w:szCs w:val="22"/>
        </w:rPr>
        <w:t>ente</w:t>
      </w:r>
      <w:r w:rsidRPr="005C52BD">
        <w:rPr>
          <w:sz w:val="22"/>
          <w:szCs w:val="22"/>
        </w:rPr>
        <w:t xml:space="preserve"> de celle que l’on peut croiser habituellement, c’est parce que l’on utilise la librairie </w:t>
      </w:r>
      <w:r w:rsidRPr="005C52BD">
        <w:rPr>
          <w:b/>
          <w:bCs/>
          <w:sz w:val="22"/>
          <w:szCs w:val="22"/>
        </w:rPr>
        <w:t>vue-property-decorator</w:t>
      </w:r>
      <w:r w:rsidRPr="005C52BD">
        <w:rPr>
          <w:sz w:val="22"/>
          <w:szCs w:val="22"/>
        </w:rPr>
        <w:t xml:space="preserve"> de Vue.js, permettant de créer des components ayant ainsi une syntaxe similaire à des classes. Elle permet de rendre le code plus compréhensible. La solution proposée utilise également cette librairie pour faciliter son intégration au projet principal.</w:t>
      </w:r>
      <w:r w:rsidR="002C6763">
        <w:rPr>
          <w:sz w:val="22"/>
          <w:szCs w:val="22"/>
        </w:rPr>
        <w:t xml:space="preserve"> Un schéma des composants réalisés est disponible en </w:t>
      </w:r>
      <w:r w:rsidR="002C6763" w:rsidRPr="002C6763">
        <w:rPr>
          <w:b/>
          <w:bCs/>
          <w:sz w:val="22"/>
          <w:szCs w:val="22"/>
        </w:rPr>
        <w:t>Annexe 9</w:t>
      </w:r>
      <w:r w:rsidR="002C6763">
        <w:rPr>
          <w:sz w:val="22"/>
          <w:szCs w:val="22"/>
        </w:rPr>
        <w:t>.</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Le TreeView (peuplement du TreeView via un fichier.json) (</w:t>
      </w:r>
      <w:r w:rsidRPr="00B951BB">
        <w:rPr>
          <w:b/>
          <w:bCs/>
          <w:sz w:val="22"/>
          <w:szCs w:val="22"/>
        </w:rPr>
        <w:t>Annexe 1</w:t>
      </w:r>
      <w:r w:rsidRPr="005C52BD">
        <w:rPr>
          <w:sz w:val="22"/>
          <w:szCs w:val="22"/>
        </w:rPr>
        <w:t>)</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Le menu de contexte du composant SideBar (sans impression et la suppression)</w:t>
      </w:r>
    </w:p>
    <w:p w14:paraId="6248A231" w14:textId="77777777" w:rsidR="006C4A34" w:rsidRPr="005C52BD" w:rsidRDefault="006C4A34" w:rsidP="006C4A34">
      <w:pPr>
        <w:pStyle w:val="Paragraphedeliste"/>
        <w:numPr>
          <w:ilvl w:val="0"/>
          <w:numId w:val="26"/>
        </w:numPr>
        <w:spacing w:line="259" w:lineRule="auto"/>
        <w:jc w:val="both"/>
      </w:pPr>
      <w:r>
        <w:t xml:space="preserve">La récupération et l’affichage de fichiers après leur sélection dans le TreeView </w:t>
      </w:r>
      <w:r w:rsidRPr="005C52BD">
        <w:t>(</w:t>
      </w:r>
      <w:r w:rsidRPr="00B951BB">
        <w:rPr>
          <w:b/>
          <w:bCs/>
        </w:rPr>
        <w:t>Annexe 7</w:t>
      </w:r>
      <w:r w:rsidRPr="005C52BD">
        <w:t>)</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w:t>
      </w:r>
      <w:r w:rsidRPr="00B951BB">
        <w:rPr>
          <w:b/>
          <w:bCs/>
          <w:sz w:val="22"/>
          <w:szCs w:val="22"/>
        </w:rPr>
        <w:t>Annexe 8</w:t>
      </w:r>
      <w:r w:rsidRPr="005C52BD">
        <w:rPr>
          <w:sz w:val="22"/>
          <w:szCs w:val="22"/>
        </w:rPr>
        <w:t>)</w:t>
      </w:r>
    </w:p>
    <w:p w14:paraId="664C798F" w14:textId="77777777" w:rsidR="00DD6BBA" w:rsidRPr="005C52BD" w:rsidRDefault="00DD6BBA" w:rsidP="00755D24">
      <w:pPr>
        <w:jc w:val="both"/>
        <w:rPr>
          <w:sz w:val="22"/>
          <w:szCs w:val="22"/>
        </w:rPr>
      </w:pPr>
      <w:r w:rsidRPr="005C52BD">
        <w:rPr>
          <w:sz w:val="22"/>
          <w:szCs w:val="22"/>
        </w:rPr>
        <w:t>Il n’a pas pu intégrer de nombreuses fonctionnalités reposant sur l’utilisation de PortalAPI,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11510DF0" w:rsid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D907019" w14:textId="18600CDF" w:rsidR="002C6763" w:rsidRPr="00736313" w:rsidRDefault="002C6763" w:rsidP="002C6763">
      <w:pPr>
        <w:pStyle w:val="Paragraphedeliste"/>
        <w:spacing w:line="259" w:lineRule="auto"/>
        <w:jc w:val="both"/>
        <w:rPr>
          <w:sz w:val="22"/>
          <w:szCs w:val="22"/>
        </w:rPr>
      </w:pP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r w:rsidR="008A1C46">
        <w:rPr>
          <w:b/>
          <w:bCs/>
          <w:sz w:val="24"/>
          <w:szCs w:val="24"/>
        </w:rPr>
        <w:t>VueCLI</w:t>
      </w:r>
      <w:r w:rsidR="0010683B">
        <w:rPr>
          <w:b/>
          <w:bCs/>
          <w:sz w:val="24"/>
          <w:szCs w:val="24"/>
        </w:rPr>
        <w:t>, Node.js</w:t>
      </w:r>
      <w:r w:rsidR="008A1C46">
        <w:rPr>
          <w:b/>
          <w:bCs/>
          <w:sz w:val="24"/>
          <w:szCs w:val="24"/>
        </w:rPr>
        <w:t xml:space="preserve"> et </w:t>
      </w:r>
      <w:r>
        <w:rPr>
          <w:b/>
          <w:bCs/>
          <w:sz w:val="24"/>
          <w:szCs w:val="24"/>
        </w:rPr>
        <w:t>Vuetify</w:t>
      </w:r>
      <w:r w:rsidR="008A1C46">
        <w:rPr>
          <w:lang w:eastAsia="fr-FR"/>
        </w:rPr>
        <w:t xml:space="preserve"> </w:t>
      </w:r>
    </w:p>
    <w:p w14:paraId="799611DF" w14:textId="1D65C1E4"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r w:rsidR="00BE2A16" w:rsidRPr="000A05FB">
        <w:rPr>
          <w:rStyle w:val="lev"/>
          <w:rFonts w:cstheme="minorHAnsi"/>
          <w:sz w:val="22"/>
          <w:szCs w:val="22"/>
          <w:shd w:val="clear" w:color="auto" w:fill="FFFFFF"/>
        </w:rPr>
        <w:t>Framework</w:t>
      </w:r>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r w:rsidR="00BE2A16" w:rsidRPr="000A05FB">
        <w:rPr>
          <w:rFonts w:cstheme="minorHAnsi"/>
          <w:sz w:val="22"/>
          <w:szCs w:val="22"/>
          <w:shd w:val="clear" w:color="auto" w:fill="FFFFFF"/>
        </w:rPr>
        <w:t>Framework</w:t>
      </w:r>
      <w:r w:rsidR="00BE2A16">
        <w:rPr>
          <w:rFonts w:cstheme="minorHAnsi"/>
          <w:sz w:val="22"/>
          <w:szCs w:val="22"/>
          <w:shd w:val="clear" w:color="auto" w:fill="FFFFFF"/>
        </w:rPr>
        <w:t>s</w:t>
      </w:r>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r w:rsidRPr="000B64CD">
        <w:rPr>
          <w:b/>
          <w:bCs/>
          <w:sz w:val="22"/>
          <w:szCs w:val="22"/>
          <w:lang w:eastAsia="fr-FR"/>
        </w:rPr>
        <w:t xml:space="preserve">VueCLI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TreeView a été construite grâce à la librairie </w:t>
      </w:r>
      <w:r w:rsidRPr="000A05FB">
        <w:rPr>
          <w:b/>
          <w:bCs/>
          <w:sz w:val="22"/>
          <w:szCs w:val="22"/>
        </w:rPr>
        <w:t>Vuetify</w:t>
      </w:r>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r w:rsidRPr="000A05FB">
        <w:rPr>
          <w:b/>
          <w:bCs/>
          <w:sz w:val="22"/>
          <w:szCs w:val="22"/>
        </w:rPr>
        <w:t>Vuetify</w:t>
      </w:r>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r w:rsidRPr="000A05FB">
        <w:rPr>
          <w:b/>
          <w:bCs/>
          <w:sz w:val="22"/>
          <w:szCs w:val="22"/>
        </w:rPr>
        <w:t>Vuetify</w:t>
      </w:r>
      <w:r w:rsidRPr="000A05FB">
        <w:rPr>
          <w:sz w:val="22"/>
          <w:szCs w:val="22"/>
        </w:rPr>
        <w:t xml:space="preserve">. Le résultat obtenu est visualisable en </w:t>
      </w:r>
      <w:r w:rsidRPr="00B951BB">
        <w:rPr>
          <w:b/>
          <w:bCs/>
          <w:sz w:val="22"/>
          <w:szCs w:val="22"/>
        </w:rPr>
        <w:t>Annexe 1</w:t>
      </w:r>
      <w:r w:rsidRPr="000A05FB">
        <w:rPr>
          <w:sz w:val="22"/>
          <w:szCs w:val="22"/>
        </w:rPr>
        <w:t>.</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On envoie une requête pour pouvoir construire l’arborescence de notre TreeView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SideBar</w:t>
      </w:r>
      <w:r w:rsidRPr="000A05FB">
        <w:rPr>
          <w:sz w:val="22"/>
          <w:szCs w:val="22"/>
        </w:rPr>
        <w:t xml:space="preserve">, cet appel est effectué dès l’initialisation des injections et de la réactivité. Un schéma récapitulatif de ce cycle de vie est disponible en </w:t>
      </w:r>
      <w:r w:rsidRPr="00B951BB">
        <w:rPr>
          <w:b/>
          <w:bCs/>
          <w:sz w:val="22"/>
          <w:szCs w:val="22"/>
        </w:rPr>
        <w:t>Annexe 2</w:t>
      </w:r>
      <w:r w:rsidRPr="000A05FB">
        <w:rPr>
          <w:sz w:val="22"/>
          <w:szCs w:val="22"/>
        </w:rPr>
        <w:t>.</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4FC1FF"/>
          <w:lang w:val="en-US" w:eastAsia="fr-FR"/>
        </w:rPr>
        <w:t>axios</w:t>
      </w:r>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get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then</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206D48B0" w:rsidR="00855130" w:rsidRPr="004D04B3" w:rsidRDefault="004D04B3" w:rsidP="004D04B3">
      <w:pPr>
        <w:jc w:val="center"/>
        <w:rPr>
          <w:i/>
          <w:iCs/>
          <w:sz w:val="22"/>
          <w:szCs w:val="22"/>
        </w:rPr>
      </w:pPr>
      <w:r w:rsidRPr="004D04B3">
        <w:rPr>
          <w:i/>
          <w:iCs/>
          <w:sz w:val="22"/>
          <w:szCs w:val="22"/>
        </w:rPr>
        <w:t>Exemple d’utilisation de Axios dans le cadre du projet, ici dans le composant SideBar</w:t>
      </w:r>
    </w:p>
    <w:p w14:paraId="34AFDDC8" w14:textId="59DC1041" w:rsidR="007E7BE2" w:rsidRDefault="00855130" w:rsidP="00066EFF">
      <w:pPr>
        <w:jc w:val="both"/>
        <w:rPr>
          <w:sz w:val="22"/>
          <w:szCs w:val="22"/>
        </w:rPr>
      </w:pPr>
      <w:r w:rsidRPr="000A05FB">
        <w:rPr>
          <w:sz w:val="22"/>
          <w:szCs w:val="22"/>
        </w:rPr>
        <w:t xml:space="preserve">L’utilisation d’Axios étant faite dans le composant parent de TreeView (SideBar), elle permet la transmission des données au composant par son élément parent via des props,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314699F7" w14:textId="77777777" w:rsidR="00282679" w:rsidRDefault="00282679" w:rsidP="000B64CD">
      <w:pPr>
        <w:shd w:val="clear" w:color="auto" w:fill="1E1E1E"/>
        <w:spacing w:after="0" w:line="285" w:lineRule="atLeast"/>
        <w:rPr>
          <w:rFonts w:ascii="Consolas" w:eastAsia="Times New Roman" w:hAnsi="Consolas" w:cs="Times New Roman"/>
          <w:color w:val="4FC1FF"/>
          <w:lang w:eastAsia="fr-FR"/>
        </w:rPr>
      </w:pPr>
    </w:p>
    <w:p w14:paraId="0A8C97E1" w14:textId="188B40EE"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4FC1FF"/>
          <w:lang w:eastAsia="fr-FR"/>
        </w:rPr>
        <w:t>axios</w:t>
      </w:r>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get</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'http://localhost:3000/url?name='</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9CDCFE"/>
          <w:lang w:eastAsia="fr-FR"/>
        </w:rPr>
        <w:t>itemPath</w:t>
      </w:r>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then</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path</w:t>
      </w:r>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catch</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true</w:t>
      </w:r>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C8D78B6" w:rsidR="000B64CD"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A5CD21B" w14:textId="77777777" w:rsidR="00282679" w:rsidRPr="00DE40A4" w:rsidRDefault="00282679" w:rsidP="000B64CD">
      <w:pPr>
        <w:shd w:val="clear" w:color="auto" w:fill="1E1E1E"/>
        <w:spacing w:after="0" w:line="285" w:lineRule="atLeast"/>
        <w:rPr>
          <w:rFonts w:ascii="Consolas" w:eastAsia="Times New Roman" w:hAnsi="Consolas" w:cs="Times New Roman"/>
          <w:color w:val="D4D4D4"/>
          <w:lang w:eastAsia="fr-FR"/>
        </w:rPr>
      </w:pPr>
    </w:p>
    <w:p w14:paraId="7190DF16" w14:textId="15054D54" w:rsidR="000B64CD" w:rsidRPr="008666C8" w:rsidRDefault="008666C8" w:rsidP="008666C8">
      <w:pPr>
        <w:jc w:val="center"/>
        <w:rPr>
          <w:i/>
          <w:iCs/>
          <w:sz w:val="22"/>
          <w:szCs w:val="22"/>
        </w:rPr>
      </w:pPr>
      <w:r w:rsidRPr="004D04B3">
        <w:rPr>
          <w:i/>
          <w:iCs/>
          <w:sz w:val="22"/>
          <w:szCs w:val="22"/>
        </w:rPr>
        <w:t xml:space="preserve">Exemple d’utilisation de Axios dans le cadre du projet, ici dans le composant </w:t>
      </w:r>
      <w:r>
        <w:rPr>
          <w:i/>
          <w:iCs/>
          <w:sz w:val="22"/>
          <w:szCs w:val="22"/>
        </w:rPr>
        <w:t>Content</w:t>
      </w:r>
    </w:p>
    <w:p w14:paraId="5DCB533D" w14:textId="0C12CFBD" w:rsidR="006D33A9" w:rsidRDefault="000B64CD" w:rsidP="000B64CD">
      <w:pPr>
        <w:jc w:val="both"/>
        <w:rPr>
          <w:sz w:val="22"/>
          <w:szCs w:val="22"/>
        </w:rPr>
      </w:pPr>
      <w:r w:rsidRPr="001D34D0">
        <w:rPr>
          <w:sz w:val="22"/>
          <w:szCs w:val="22"/>
        </w:rPr>
        <w:t xml:space="preserve">Ainsi, Axios remplace donc, dans le contexte du projet principal, l’ensemble des appels vers PortalAPI, qui n’est pour l’instant pas accessible. Un schéma </w:t>
      </w:r>
      <w:r w:rsidR="00060504">
        <w:rPr>
          <w:sz w:val="22"/>
          <w:szCs w:val="22"/>
        </w:rPr>
        <w:t xml:space="preserve">recensant l’ensemble </w:t>
      </w:r>
      <w:r w:rsidRPr="001D34D0">
        <w:rPr>
          <w:sz w:val="22"/>
          <w:szCs w:val="22"/>
        </w:rPr>
        <w:t xml:space="preserve">de ces appels vers PortalAPI des composants du projet principal est disponible en </w:t>
      </w:r>
      <w:r w:rsidRPr="00B951BB">
        <w:rPr>
          <w:b/>
          <w:bCs/>
          <w:sz w:val="22"/>
          <w:szCs w:val="22"/>
        </w:rPr>
        <w:t>Annexe 4</w:t>
      </w:r>
      <w:r w:rsidRPr="001D34D0">
        <w:rPr>
          <w:sz w:val="22"/>
          <w:szCs w:val="22"/>
        </w:rPr>
        <w:t>.</w:t>
      </w:r>
    </w:p>
    <w:p w14:paraId="575FAA3D" w14:textId="5E1029E9" w:rsidR="000B64CD" w:rsidRPr="001D34D0" w:rsidRDefault="006D33A9" w:rsidP="006D33A9">
      <w:pPr>
        <w:rPr>
          <w:sz w:val="22"/>
          <w:szCs w:val="22"/>
        </w:rPr>
      </w:pPr>
      <w:r>
        <w:rPr>
          <w:sz w:val="22"/>
          <w:szCs w:val="22"/>
        </w:rPr>
        <w:br w:type="page"/>
      </w:r>
    </w:p>
    <w:p w14:paraId="6B6CE137" w14:textId="6ACEBD92" w:rsidR="006D33A9" w:rsidRPr="00BA5AAF" w:rsidRDefault="006D33A9" w:rsidP="006D33A9">
      <w:pPr>
        <w:jc w:val="both"/>
        <w:rPr>
          <w:sz w:val="22"/>
          <w:szCs w:val="22"/>
        </w:rPr>
      </w:pPr>
      <w:r w:rsidRPr="00BA5AAF">
        <w:rPr>
          <w:sz w:val="22"/>
          <w:szCs w:val="22"/>
        </w:rPr>
        <w:lastRenderedPageBreak/>
        <w:t xml:space="preserve">Pour résumer brièvement le fonctionnement de l’affichage du contenu, lorsque l’on clique sur un élément du TreeView, l’évènement </w:t>
      </w:r>
      <w:r w:rsidRPr="00293E32">
        <w:rPr>
          <w:b/>
          <w:bCs/>
          <w:sz w:val="22"/>
          <w:szCs w:val="22"/>
        </w:rPr>
        <w:t xml:space="preserve">@item-left-clicked </w:t>
      </w:r>
      <w:r w:rsidRPr="00BA5AAF">
        <w:rPr>
          <w:sz w:val="22"/>
          <w:szCs w:val="22"/>
        </w:rPr>
        <w:t>est déclenché et son parent, le composant Content récupère le nom du fichier et affiche l’élément correspondant grâce à un appel Axios vers une API qui nous renvoie au format JSON, l’url de la ressource correspondant à l’élément sélectionné.</w:t>
      </w:r>
      <w:r w:rsidR="00751AEF">
        <w:rPr>
          <w:sz w:val="22"/>
          <w:szCs w:val="22"/>
        </w:rPr>
        <w:t xml:space="preserve"> </w:t>
      </w:r>
      <w:r w:rsidR="00751AEF">
        <w:t>L’url peut ainsi être affichée dans un iframe.</w:t>
      </w:r>
    </w:p>
    <w:p w14:paraId="4B08E1DB" w14:textId="2C94039B" w:rsidR="006D33A9" w:rsidRPr="00BA5AAF" w:rsidRDefault="006D33A9" w:rsidP="006D33A9">
      <w:pPr>
        <w:jc w:val="both"/>
        <w:rPr>
          <w:sz w:val="22"/>
          <w:szCs w:val="22"/>
        </w:rPr>
      </w:pPr>
      <w:r w:rsidRPr="00BA5AAF">
        <w:rPr>
          <w:sz w:val="22"/>
          <w:szCs w:val="22"/>
        </w:rPr>
        <w:t xml:space="preserve">Le schéma </w:t>
      </w:r>
      <w:r w:rsidR="00A45B0F">
        <w:rPr>
          <w:sz w:val="22"/>
          <w:szCs w:val="22"/>
        </w:rPr>
        <w:t xml:space="preserve">présent </w:t>
      </w:r>
      <w:r w:rsidRPr="00BA5AAF">
        <w:rPr>
          <w:sz w:val="22"/>
          <w:szCs w:val="22"/>
        </w:rPr>
        <w:t xml:space="preserve">ci-dessous </w:t>
      </w:r>
      <w:r w:rsidR="00A45B0F">
        <w:rPr>
          <w:sz w:val="22"/>
          <w:szCs w:val="22"/>
        </w:rPr>
        <w:t xml:space="preserve">nous </w:t>
      </w:r>
      <w:r w:rsidRPr="00BA5AAF">
        <w:rPr>
          <w:sz w:val="22"/>
          <w:szCs w:val="22"/>
        </w:rPr>
        <w:t>permet de mieux illustrer les relations qui existent entre les composant</w:t>
      </w:r>
      <w:r>
        <w:rPr>
          <w:sz w:val="22"/>
          <w:szCs w:val="22"/>
        </w:rPr>
        <w:t>s</w:t>
      </w:r>
      <w:r w:rsidRPr="00BA5AAF">
        <w:rPr>
          <w:sz w:val="22"/>
          <w:szCs w:val="22"/>
        </w:rPr>
        <w:t xml:space="preserve"> du projet.</w:t>
      </w:r>
    </w:p>
    <w:p w14:paraId="2ECD7789" w14:textId="77777777" w:rsidR="006D33A9" w:rsidRDefault="006D33A9" w:rsidP="006D33A9">
      <w:pPr>
        <w:jc w:val="both"/>
      </w:pPr>
    </w:p>
    <w:p w14:paraId="1B6F889B" w14:textId="77777777" w:rsidR="006D33A9" w:rsidRDefault="006D33A9" w:rsidP="006D33A9">
      <w:pPr>
        <w:jc w:val="center"/>
      </w:pPr>
      <w:r>
        <w:rPr>
          <w:noProof/>
        </w:rPr>
        <w:drawing>
          <wp:inline distT="0" distB="0" distL="0" distR="0" wp14:anchorId="05B18483" wp14:editId="06354E8A">
            <wp:extent cx="5760720" cy="45688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68825"/>
                    </a:xfrm>
                    <a:prstGeom prst="rect">
                      <a:avLst/>
                    </a:prstGeom>
                    <a:noFill/>
                    <a:ln>
                      <a:noFill/>
                    </a:ln>
                  </pic:spPr>
                </pic:pic>
              </a:graphicData>
            </a:graphic>
          </wp:inline>
        </w:drawing>
      </w:r>
    </w:p>
    <w:p w14:paraId="20D860E0" w14:textId="19F068D0" w:rsidR="006D33A9" w:rsidRPr="005022EA" w:rsidRDefault="005022EA" w:rsidP="005022EA">
      <w:pPr>
        <w:jc w:val="center"/>
        <w:rPr>
          <w:i/>
          <w:iCs/>
          <w:sz w:val="22"/>
          <w:szCs w:val="22"/>
        </w:rPr>
      </w:pPr>
      <w:r w:rsidRPr="005022EA">
        <w:rPr>
          <w:i/>
          <w:iCs/>
          <w:sz w:val="22"/>
          <w:szCs w:val="22"/>
        </w:rPr>
        <w:t>Schéma descriptif du fonctionnement des composants entre eux</w:t>
      </w:r>
    </w:p>
    <w:p w14:paraId="36BB20CA" w14:textId="28093E8E" w:rsidR="00855130" w:rsidRPr="000B64CD" w:rsidRDefault="006D33A9" w:rsidP="006D33A9">
      <w:r w:rsidRPr="00060504">
        <w:rPr>
          <w:sz w:val="22"/>
          <w:szCs w:val="22"/>
        </w:rPr>
        <w:t>Ainsi</w:t>
      </w:r>
      <w:r>
        <w:rPr>
          <w:sz w:val="22"/>
          <w:szCs w:val="22"/>
        </w:rPr>
        <w:t xml:space="preserve">, seuls les composants Content et SideBar effectuent des appels Axios dans le projet. </w:t>
      </w:r>
      <w:r w:rsidR="000B64CD">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03EDA4F0" w14:textId="21619933" w:rsidR="00976212" w:rsidRDefault="00855130" w:rsidP="00976212">
      <w:pPr>
        <w:jc w:val="both"/>
        <w:rPr>
          <w:rFonts w:cstheme="minorHAnsi"/>
          <w:sz w:val="22"/>
          <w:szCs w:val="22"/>
        </w:rPr>
      </w:pPr>
      <w:r w:rsidRPr="00976212">
        <w:rPr>
          <w:rFonts w:cstheme="minorHAnsi"/>
          <w:b/>
          <w:bCs/>
          <w:sz w:val="22"/>
          <w:szCs w:val="22"/>
        </w:rPr>
        <w:t>Vue Router</w:t>
      </w:r>
      <w:r w:rsidRPr="00976212">
        <w:rPr>
          <w:rFonts w:cstheme="minorHAnsi"/>
          <w:sz w:val="22"/>
          <w:szCs w:val="22"/>
        </w:rPr>
        <w:t xml:space="preserve"> est le router officiel pour Vue.js. Il s'intègre aisément avec Vue.js pour faire des applications mono page avec Vue.js. Utilisé dans </w:t>
      </w:r>
      <w:r w:rsidR="00976212">
        <w:rPr>
          <w:rFonts w:cstheme="minorHAnsi"/>
          <w:sz w:val="22"/>
          <w:szCs w:val="22"/>
        </w:rPr>
        <w:t>un</w:t>
      </w:r>
      <w:r w:rsidRPr="00976212">
        <w:rPr>
          <w:rFonts w:cstheme="minorHAnsi"/>
          <w:sz w:val="22"/>
          <w:szCs w:val="22"/>
        </w:rPr>
        <w:t xml:space="preserve"> projet, il permet de définir des routes ainsi que le ou les composants à afficher en fonction de la route définie. </w:t>
      </w:r>
    </w:p>
    <w:p w14:paraId="10DBE50B" w14:textId="784EDE0A" w:rsidR="00855130" w:rsidRPr="00976212" w:rsidRDefault="00855130" w:rsidP="00976212">
      <w:pPr>
        <w:jc w:val="both"/>
        <w:rPr>
          <w:rFonts w:cstheme="minorHAnsi"/>
          <w:sz w:val="22"/>
          <w:szCs w:val="22"/>
        </w:rPr>
      </w:pPr>
      <w:r w:rsidRPr="00976212">
        <w:rPr>
          <w:rFonts w:cstheme="minorHAnsi"/>
          <w:sz w:val="22"/>
          <w:szCs w:val="22"/>
        </w:rPr>
        <w:t xml:space="preserve">La route /ged </w:t>
      </w:r>
      <w:r w:rsidR="008B39A8" w:rsidRPr="00976212">
        <w:rPr>
          <w:rFonts w:cstheme="minorHAnsi"/>
          <w:sz w:val="22"/>
          <w:szCs w:val="22"/>
        </w:rPr>
        <w:t>défini</w:t>
      </w:r>
      <w:r w:rsidR="00976212">
        <w:rPr>
          <w:rFonts w:cstheme="minorHAnsi"/>
          <w:sz w:val="22"/>
          <w:szCs w:val="22"/>
        </w:rPr>
        <w:t>t</w:t>
      </w:r>
      <w:r w:rsidRPr="00976212">
        <w:rPr>
          <w:rFonts w:cstheme="minorHAnsi"/>
          <w:sz w:val="22"/>
          <w:szCs w:val="22"/>
        </w:rPr>
        <w:t xml:space="preserve"> comme composant de sidepanel le </w:t>
      </w:r>
      <w:r w:rsidR="008B39A8" w:rsidRPr="00976212">
        <w:rPr>
          <w:rFonts w:cstheme="minorHAnsi"/>
          <w:sz w:val="22"/>
          <w:szCs w:val="22"/>
        </w:rPr>
        <w:t xml:space="preserve">SideBar </w:t>
      </w:r>
      <w:r w:rsidRPr="00976212">
        <w:rPr>
          <w:rFonts w:cstheme="minorHAnsi"/>
          <w:sz w:val="22"/>
          <w:szCs w:val="22"/>
        </w:rPr>
        <w:t xml:space="preserve">(qui est </w:t>
      </w:r>
      <w:r w:rsidR="008B39A8" w:rsidRPr="00976212">
        <w:rPr>
          <w:rFonts w:cstheme="minorHAnsi"/>
          <w:sz w:val="22"/>
          <w:szCs w:val="22"/>
        </w:rPr>
        <w:t>contient</w:t>
      </w:r>
      <w:r w:rsidRPr="00976212">
        <w:rPr>
          <w:rFonts w:cstheme="minorHAnsi"/>
          <w:sz w:val="22"/>
          <w:szCs w:val="22"/>
        </w:rPr>
        <w:t xml:space="preserve"> </w:t>
      </w:r>
      <w:r w:rsidR="008B39A8" w:rsidRPr="00976212">
        <w:rPr>
          <w:rFonts w:cstheme="minorHAnsi"/>
          <w:sz w:val="22"/>
          <w:szCs w:val="22"/>
        </w:rPr>
        <w:t>le TreeView), en header le Header et en content le Content</w:t>
      </w:r>
      <w:r w:rsidR="00976212" w:rsidRPr="00976212">
        <w:rPr>
          <w:rFonts w:cstheme="minorHAnsi"/>
          <w:sz w:val="22"/>
          <w:szCs w:val="22"/>
        </w:rPr>
        <w:t>. Tous ces composants sont stockés dans</w:t>
      </w:r>
      <w:r w:rsidRPr="00976212">
        <w:rPr>
          <w:rFonts w:cstheme="minorHAnsi"/>
          <w:sz w:val="22"/>
          <w:szCs w:val="22"/>
        </w:rPr>
        <w:t xml:space="preserve"> </w:t>
      </w:r>
      <w:r w:rsidR="00976212" w:rsidRPr="00976212">
        <w:rPr>
          <w:rFonts w:cstheme="minorHAnsi"/>
          <w:sz w:val="22"/>
          <w:szCs w:val="22"/>
        </w:rPr>
        <w:t xml:space="preserve">le dossier app.ged </w:t>
      </w:r>
      <w:r w:rsidR="00976212" w:rsidRPr="00976212">
        <w:rPr>
          <w:rFonts w:eastAsia="Times New Roman" w:cstheme="minorHAnsi"/>
          <w:sz w:val="22"/>
          <w:szCs w:val="22"/>
          <w:lang w:eastAsia="fr-FR"/>
        </w:rPr>
        <w:t>des views du projet principal.</w:t>
      </w:r>
      <w:r w:rsidR="00A45B0F">
        <w:rPr>
          <w:rFonts w:eastAsia="Times New Roman" w:cstheme="minorHAnsi"/>
          <w:sz w:val="22"/>
          <w:szCs w:val="22"/>
          <w:lang w:eastAsia="fr-FR"/>
        </w:rPr>
        <w:t xml:space="preserve"> Cette route permet ainsi de mettre en forme </w:t>
      </w:r>
      <w:r w:rsidR="000D7230">
        <w:rPr>
          <w:rFonts w:eastAsia="Times New Roman" w:cstheme="minorHAnsi"/>
          <w:sz w:val="22"/>
          <w:szCs w:val="22"/>
          <w:lang w:eastAsia="fr-FR"/>
        </w:rPr>
        <w:t>l’ensemble des composants.</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'/ged'</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AppTemplateDefault</w:t>
      </w:r>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9CDCFE"/>
          <w:lang w:eastAsia="fr-FR"/>
        </w:rPr>
        <w:t>children:</w:t>
      </w:r>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'./views/app.ged/Header.vue'</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sidepanel</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'./views/app.ged/SideBar.vue'</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'./views/app.ged/Content.vue'</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260C5668" w14:textId="2544DAF0" w:rsidR="00855130" w:rsidRPr="005022EA" w:rsidRDefault="00855130" w:rsidP="005022EA">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0C6DF1B" w14:textId="6869BCF7" w:rsidR="007E7BE2" w:rsidRDefault="00855130" w:rsidP="007E7BE2">
      <w:pPr>
        <w:jc w:val="center"/>
        <w:rPr>
          <w:i/>
          <w:iCs/>
        </w:rPr>
      </w:pPr>
      <w:r w:rsidRPr="003B3294">
        <w:rPr>
          <w:i/>
          <w:iCs/>
        </w:rPr>
        <w:t>Utilisation de Vue Router pour le chemin /ged dans le projet</w:t>
      </w:r>
    </w:p>
    <w:p w14:paraId="400FB3CD" w14:textId="77777777" w:rsidR="00855130" w:rsidRPr="000A05FB" w:rsidRDefault="00855130" w:rsidP="00855130">
      <w:pPr>
        <w:jc w:val="both"/>
        <w:rPr>
          <w:sz w:val="22"/>
          <w:szCs w:val="22"/>
        </w:rPr>
      </w:pPr>
      <w:r w:rsidRPr="000A05FB">
        <w:rPr>
          <w:sz w:val="22"/>
          <w:szCs w:val="22"/>
        </w:rPr>
        <w:t>Nous retrouvons ainsi à la route /ged, l’interface suivante :</w:t>
      </w:r>
    </w:p>
    <w:p w14:paraId="35718EBF" w14:textId="36F1BCF4" w:rsidR="00855130" w:rsidRDefault="00DD6BBA" w:rsidP="006A2488">
      <w:pPr>
        <w:jc w:val="center"/>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72EAAF79" w14:textId="0C25D00B" w:rsidR="005022EA" w:rsidRPr="005022EA" w:rsidRDefault="005022EA" w:rsidP="006A2488">
      <w:pPr>
        <w:jc w:val="center"/>
        <w:rPr>
          <w:i/>
          <w:iCs/>
          <w:sz w:val="22"/>
          <w:szCs w:val="22"/>
        </w:rPr>
      </w:pPr>
      <w:r>
        <w:rPr>
          <w:i/>
          <w:iCs/>
          <w:sz w:val="22"/>
          <w:szCs w:val="22"/>
        </w:rPr>
        <w:t>Affichage correspondant au chemin /ged</w:t>
      </w:r>
    </w:p>
    <w:p w14:paraId="607E15F8" w14:textId="58B555D6" w:rsidR="00855130" w:rsidRDefault="00855130" w:rsidP="00855130">
      <w:pPr>
        <w:jc w:val="both"/>
        <w:rPr>
          <w:sz w:val="22"/>
          <w:szCs w:val="22"/>
        </w:rPr>
      </w:pPr>
      <w:r w:rsidRPr="000A05FB">
        <w:rPr>
          <w:sz w:val="22"/>
          <w:szCs w:val="22"/>
        </w:rPr>
        <w:t>Cette interface combine l’ensemble des composants du projet, soit le SideBar (contenant le TreeView), le Content et le Header en une seule et unique page. Elle peut ainsi afficher divers types de fichiers dont la liste est disponible directement dans le composant TreeView. Un aperçu de l’ensemble de fichiers pouvant être affichés par le site est disponible en Annexe 6</w:t>
      </w:r>
      <w:r w:rsidR="00290FBF">
        <w:rPr>
          <w:sz w:val="22"/>
          <w:szCs w:val="22"/>
        </w:rPr>
        <w:t>.</w:t>
      </w:r>
    </w:p>
    <w:p w14:paraId="3FAAC936" w14:textId="536878EA" w:rsidR="004467E4" w:rsidRDefault="004467E4" w:rsidP="00855130">
      <w:pPr>
        <w:jc w:val="both"/>
        <w:rPr>
          <w:sz w:val="22"/>
          <w:szCs w:val="22"/>
        </w:rPr>
      </w:pPr>
      <w:r>
        <w:rPr>
          <w:sz w:val="22"/>
          <w:szCs w:val="22"/>
        </w:rPr>
        <w:lastRenderedPageBreak/>
        <w:t xml:space="preserve">Un affichage </w:t>
      </w:r>
      <w:r w:rsidR="00596D98">
        <w:rPr>
          <w:sz w:val="22"/>
          <w:szCs w:val="22"/>
        </w:rPr>
        <w:t xml:space="preserve">adapté aux </w:t>
      </w:r>
      <w:r>
        <w:rPr>
          <w:sz w:val="22"/>
          <w:szCs w:val="22"/>
        </w:rPr>
        <w:t xml:space="preserve">appareils disposant d’un plus petit écran, tels que les téléphones portables, est également disponible. </w:t>
      </w:r>
      <w:r w:rsidR="008B5CC3">
        <w:rPr>
          <w:sz w:val="22"/>
          <w:szCs w:val="22"/>
        </w:rPr>
        <w:t xml:space="preserve">Il se fait au chargement initial de la page et ne peut être changé par la suite qu’après un rafraîchissement de la page. </w:t>
      </w:r>
      <w:r w:rsidR="006D33A9">
        <w:rPr>
          <w:sz w:val="22"/>
          <w:szCs w:val="22"/>
        </w:rPr>
        <w:t xml:space="preserve">Cet affichage reprend l’ensemble des éléments </w:t>
      </w:r>
      <w:r w:rsidR="008813A5">
        <w:rPr>
          <w:sz w:val="22"/>
          <w:szCs w:val="22"/>
        </w:rPr>
        <w:t>que l’on peut retrouver sur l’affichage classique.</w:t>
      </w:r>
    </w:p>
    <w:p w14:paraId="69F389D0" w14:textId="30FC0275" w:rsidR="00CD3FCD" w:rsidRDefault="00CD3FCD" w:rsidP="00855130">
      <w:pPr>
        <w:jc w:val="both"/>
        <w:rPr>
          <w:sz w:val="22"/>
          <w:szCs w:val="22"/>
        </w:rPr>
      </w:pPr>
      <w:r>
        <w:rPr>
          <w:sz w:val="22"/>
          <w:szCs w:val="22"/>
        </w:rPr>
        <w:t>Le choix de l’affichage est déterminé par le composant AppTemplateDefault</w:t>
      </w:r>
      <w:r w:rsidR="00A61307">
        <w:rPr>
          <w:sz w:val="22"/>
          <w:szCs w:val="22"/>
        </w:rPr>
        <w:t xml:space="preserve"> en fonction de la largeur en pixels de l’écran. Si la largeur de l’écran est plus grande qu’une certaine valeur, alors on affiche </w:t>
      </w:r>
      <w:r w:rsidR="00E80A58">
        <w:rPr>
          <w:sz w:val="22"/>
          <w:szCs w:val="22"/>
        </w:rPr>
        <w:t>le mode classique. Dans les autres cas on affiche le mode d’affichage mobile.</w:t>
      </w:r>
    </w:p>
    <w:p w14:paraId="00E5AAF3" w14:textId="77777777" w:rsidR="008B5CC3" w:rsidRDefault="008B5CC3" w:rsidP="00855130">
      <w:pPr>
        <w:jc w:val="both"/>
        <w:rPr>
          <w:sz w:val="22"/>
          <w:szCs w:val="22"/>
        </w:rPr>
      </w:pPr>
    </w:p>
    <w:p w14:paraId="776153C0" w14:textId="7E39CC5B" w:rsidR="004467E4" w:rsidRDefault="002E2E45" w:rsidP="004467E4">
      <w:pPr>
        <w:rPr>
          <w:sz w:val="22"/>
          <w:szCs w:val="22"/>
        </w:rPr>
      </w:pPr>
      <w:r>
        <w:rPr>
          <w:noProof/>
        </w:rPr>
        <w:drawing>
          <wp:anchor distT="0" distB="0" distL="114300" distR="114300" simplePos="0" relativeHeight="251672576" behindDoc="0" locked="0" layoutInCell="1" allowOverlap="1" wp14:anchorId="36DFC91C" wp14:editId="0A61A869">
            <wp:simplePos x="0" y="0"/>
            <wp:positionH relativeFrom="margin">
              <wp:align>right</wp:align>
            </wp:positionH>
            <wp:positionV relativeFrom="paragraph">
              <wp:posOffset>1905</wp:posOffset>
            </wp:positionV>
            <wp:extent cx="1676400" cy="2611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2116" t="11759" r="48761" b="7591"/>
                    <a:stretch/>
                  </pic:blipFill>
                  <pic:spPr bwMode="auto">
                    <a:xfrm>
                      <a:off x="0" y="0"/>
                      <a:ext cx="16764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AA34E13" wp14:editId="0DA34878">
            <wp:simplePos x="0" y="0"/>
            <wp:positionH relativeFrom="margin">
              <wp:align>center</wp:align>
            </wp:positionH>
            <wp:positionV relativeFrom="paragraph">
              <wp:posOffset>5080</wp:posOffset>
            </wp:positionV>
            <wp:extent cx="1675765" cy="2625725"/>
            <wp:effectExtent l="0" t="0" r="635"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2121" t="11320" r="48761" b="7556"/>
                    <a:stretch/>
                  </pic:blipFill>
                  <pic:spPr bwMode="auto">
                    <a:xfrm>
                      <a:off x="0" y="0"/>
                      <a:ext cx="167576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7E4">
        <w:rPr>
          <w:noProof/>
        </w:rPr>
        <w:drawing>
          <wp:inline distT="0" distB="0" distL="0" distR="0" wp14:anchorId="61A3498A" wp14:editId="1833635E">
            <wp:extent cx="1687286" cy="2601016"/>
            <wp:effectExtent l="0" t="0" r="825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737" t="11423" r="48951" b="8245"/>
                    <a:stretch/>
                  </pic:blipFill>
                  <pic:spPr bwMode="auto">
                    <a:xfrm>
                      <a:off x="0" y="0"/>
                      <a:ext cx="1688643" cy="2603109"/>
                    </a:xfrm>
                    <a:prstGeom prst="rect">
                      <a:avLst/>
                    </a:prstGeom>
                    <a:ln>
                      <a:noFill/>
                    </a:ln>
                    <a:extLst>
                      <a:ext uri="{53640926-AAD7-44D8-BBD7-CCE9431645EC}">
                        <a14:shadowObscured xmlns:a14="http://schemas.microsoft.com/office/drawing/2010/main"/>
                      </a:ext>
                    </a:extLst>
                  </pic:spPr>
                </pic:pic>
              </a:graphicData>
            </a:graphic>
          </wp:inline>
        </w:drawing>
      </w:r>
    </w:p>
    <w:p w14:paraId="657A6C27" w14:textId="60F6B465" w:rsidR="009756C4" w:rsidRPr="005022EA" w:rsidRDefault="005022EA" w:rsidP="005022EA">
      <w:pPr>
        <w:jc w:val="center"/>
        <w:rPr>
          <w:i/>
          <w:iCs/>
          <w:sz w:val="22"/>
          <w:szCs w:val="22"/>
        </w:rPr>
      </w:pPr>
      <w:r w:rsidRPr="005022EA">
        <w:rPr>
          <w:i/>
          <w:iCs/>
          <w:sz w:val="22"/>
          <w:szCs w:val="22"/>
        </w:rPr>
        <w:t>Affichage du chemin /ged sous support mobile</w:t>
      </w:r>
    </w:p>
    <w:p w14:paraId="0E405AD0" w14:textId="3B4A4988" w:rsidR="007E40BC" w:rsidRDefault="00E80A58" w:rsidP="00CD3C60">
      <w:pPr>
        <w:jc w:val="both"/>
        <w:rPr>
          <w:sz w:val="22"/>
          <w:szCs w:val="22"/>
        </w:rPr>
      </w:pPr>
      <w:r>
        <w:rPr>
          <w:sz w:val="22"/>
          <w:szCs w:val="22"/>
        </w:rPr>
        <w:t xml:space="preserve">L’affichage mobile offre de nombreuses fonctionnalités supplémentaires. </w:t>
      </w:r>
      <w:r w:rsidR="00CD3C60">
        <w:rPr>
          <w:sz w:val="22"/>
          <w:szCs w:val="22"/>
        </w:rPr>
        <w:t>I</w:t>
      </w:r>
      <w:r w:rsidR="00845135">
        <w:rPr>
          <w:sz w:val="22"/>
          <w:szCs w:val="22"/>
        </w:rPr>
        <w:t xml:space="preserve">l est </w:t>
      </w:r>
      <w:r>
        <w:rPr>
          <w:sz w:val="22"/>
          <w:szCs w:val="22"/>
        </w:rPr>
        <w:t xml:space="preserve">par exemple </w:t>
      </w:r>
      <w:r w:rsidR="00845135">
        <w:rPr>
          <w:sz w:val="22"/>
          <w:szCs w:val="22"/>
        </w:rPr>
        <w:t>possible d’afficher ou de cacher l’arborescence de fichiers</w:t>
      </w:r>
      <w:r w:rsidR="007D20B2">
        <w:rPr>
          <w:sz w:val="22"/>
          <w:szCs w:val="22"/>
        </w:rPr>
        <w:t xml:space="preserve"> </w:t>
      </w:r>
      <w:r w:rsidR="004B7104">
        <w:rPr>
          <w:sz w:val="22"/>
          <w:szCs w:val="22"/>
        </w:rPr>
        <w:t xml:space="preserve">à la demande, </w:t>
      </w:r>
      <w:r w:rsidR="007D20B2">
        <w:rPr>
          <w:sz w:val="22"/>
          <w:szCs w:val="22"/>
        </w:rPr>
        <w:t xml:space="preserve">en appuyant sur le logo en haut à </w:t>
      </w:r>
      <w:r>
        <w:rPr>
          <w:sz w:val="22"/>
          <w:szCs w:val="22"/>
        </w:rPr>
        <w:t>droite. On</w:t>
      </w:r>
      <w:r w:rsidR="00CD3C60">
        <w:rPr>
          <w:sz w:val="22"/>
          <w:szCs w:val="22"/>
        </w:rPr>
        <w:t xml:space="preserve"> peut </w:t>
      </w:r>
      <w:r>
        <w:rPr>
          <w:sz w:val="22"/>
          <w:szCs w:val="22"/>
        </w:rPr>
        <w:t xml:space="preserve">ainsi </w:t>
      </w:r>
      <w:r w:rsidR="00CD3C60">
        <w:rPr>
          <w:sz w:val="22"/>
          <w:szCs w:val="22"/>
        </w:rPr>
        <w:t>afficher divers documents, allant d’un simple fichier PDF à un tableau Excel.</w:t>
      </w:r>
    </w:p>
    <w:p w14:paraId="381BF2C1" w14:textId="52F5402C" w:rsidR="00845135" w:rsidRDefault="007E40BC" w:rsidP="00CD3C60">
      <w:pPr>
        <w:jc w:val="both"/>
        <w:rPr>
          <w:sz w:val="22"/>
          <w:szCs w:val="22"/>
        </w:rPr>
      </w:pPr>
      <w:r>
        <w:rPr>
          <w:sz w:val="22"/>
          <w:szCs w:val="22"/>
        </w:rPr>
        <w:t>Cependant, l’affichage des vidéos en mode vertical reste à retravailler, car faisant disparaître le logo d’affichage du menu d’arborescence</w:t>
      </w:r>
      <w:r w:rsidR="006D33A9">
        <w:rPr>
          <w:sz w:val="22"/>
          <w:szCs w:val="22"/>
        </w:rPr>
        <w:t>, r</w:t>
      </w:r>
      <w:r w:rsidR="00CD3C60">
        <w:rPr>
          <w:sz w:val="22"/>
          <w:szCs w:val="22"/>
        </w:rPr>
        <w:t>endant donc impossible la navigation sur le site après sélection d’un fichier vidéo, du moins jusqu’à ce que l’on mette l’appareil en mode horizontal.</w:t>
      </w:r>
    </w:p>
    <w:p w14:paraId="32F75AFC" w14:textId="4D02470F" w:rsidR="00D76443" w:rsidRPr="00060504" w:rsidRDefault="00BA5AAF" w:rsidP="00BA5AAF">
      <w:pPr>
        <w:rPr>
          <w:sz w:val="22"/>
          <w:szCs w:val="22"/>
        </w:rPr>
      </w:pPr>
      <w:r w:rsidRPr="00060504">
        <w:rPr>
          <w:sz w:val="22"/>
          <w:szCs w:val="22"/>
        </w:rPr>
        <w:br w:type="page"/>
      </w:r>
    </w:p>
    <w:p w14:paraId="3B29C764" w14:textId="22C05D23" w:rsidR="00D76443" w:rsidRDefault="00E97754" w:rsidP="00D76443">
      <w:pPr>
        <w:ind w:firstLine="708"/>
        <w:jc w:val="both"/>
        <w:rPr>
          <w:b/>
          <w:bCs/>
          <w:sz w:val="24"/>
          <w:szCs w:val="24"/>
        </w:rPr>
      </w:pPr>
      <w:r>
        <w:rPr>
          <w:b/>
          <w:bCs/>
          <w:sz w:val="24"/>
          <w:szCs w:val="24"/>
        </w:rPr>
        <w:lastRenderedPageBreak/>
        <w:t>D</w:t>
      </w:r>
      <w:r w:rsidR="00D76443" w:rsidRPr="00352664">
        <w:rPr>
          <w:b/>
          <w:bCs/>
          <w:sz w:val="24"/>
          <w:szCs w:val="24"/>
        </w:rPr>
        <w:t xml:space="preserve"> – </w:t>
      </w:r>
      <w:r w:rsidR="00D76443">
        <w:rPr>
          <w:b/>
          <w:bCs/>
          <w:sz w:val="24"/>
          <w:szCs w:val="24"/>
        </w:rPr>
        <w:t xml:space="preserve">Menu de contexte : </w:t>
      </w:r>
      <w:r w:rsidR="00D76443" w:rsidRPr="00DA6556">
        <w:rPr>
          <w:b/>
          <w:bCs/>
          <w:sz w:val="24"/>
          <w:szCs w:val="24"/>
        </w:rPr>
        <w:t>vue-lil-context-menu</w:t>
      </w:r>
    </w:p>
    <w:p w14:paraId="4CD31717" w14:textId="0ED3E3DB" w:rsidR="00D76443" w:rsidRDefault="00D76443" w:rsidP="00D76443">
      <w:pPr>
        <w:jc w:val="both"/>
        <w:rPr>
          <w:sz w:val="22"/>
          <w:szCs w:val="22"/>
        </w:rPr>
      </w:pPr>
      <w:r w:rsidRPr="00BA5AAF">
        <w:rPr>
          <w:b/>
          <w:bCs/>
          <w:sz w:val="22"/>
          <w:szCs w:val="22"/>
        </w:rPr>
        <w:t xml:space="preserve">vue-lil-context-menu </w:t>
      </w:r>
      <w:r w:rsidRPr="00BA5AAF">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affichés à la demande, à droite du curseur de l’utilisateur. L’exemple ci-dessous montre de quelle manière se présente ce menu. </w:t>
      </w:r>
    </w:p>
    <w:p w14:paraId="71D8F031" w14:textId="77777777" w:rsidR="00BA5AAF" w:rsidRPr="00BA5AAF" w:rsidRDefault="00BA5AAF" w:rsidP="00D76443">
      <w:pPr>
        <w:jc w:val="both"/>
        <w:rPr>
          <w:sz w:val="22"/>
          <w:szCs w:val="22"/>
        </w:rPr>
      </w:pPr>
    </w:p>
    <w:p w14:paraId="5929A1B9" w14:textId="2A838B60" w:rsidR="00D76443" w:rsidRDefault="00D76443" w:rsidP="006A2488">
      <w:pPr>
        <w:jc w:val="center"/>
      </w:pPr>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1386BA38" w14:textId="012E1588" w:rsidR="00BA5AAF" w:rsidRPr="005022EA" w:rsidRDefault="005022EA" w:rsidP="005022EA">
      <w:pPr>
        <w:jc w:val="center"/>
        <w:rPr>
          <w:i/>
          <w:iCs/>
          <w:sz w:val="22"/>
          <w:szCs w:val="22"/>
        </w:rPr>
      </w:pPr>
      <w:r w:rsidRPr="005022EA">
        <w:rPr>
          <w:i/>
          <w:iCs/>
          <w:sz w:val="22"/>
          <w:szCs w:val="22"/>
        </w:rPr>
        <w:t>Affichage du menu de contexte</w:t>
      </w:r>
    </w:p>
    <w:p w14:paraId="494DDA37" w14:textId="77777777" w:rsidR="00300989" w:rsidRDefault="00E623D1" w:rsidP="00D76443">
      <w:pPr>
        <w:jc w:val="both"/>
        <w:rPr>
          <w:sz w:val="22"/>
          <w:szCs w:val="22"/>
        </w:rPr>
      </w:pPr>
      <w:r w:rsidRPr="00BA5AAF">
        <w:rPr>
          <w:sz w:val="22"/>
          <w:szCs w:val="22"/>
        </w:rPr>
        <w:t>Ainsi, l</w:t>
      </w:r>
      <w:r w:rsidR="00D76443" w:rsidRPr="00BA5AAF">
        <w:rPr>
          <w:sz w:val="22"/>
          <w:szCs w:val="22"/>
        </w:rPr>
        <w:t xml:space="preserve">’évènement </w:t>
      </w:r>
      <w:r w:rsidR="00D76443" w:rsidRPr="007E7BE2">
        <w:rPr>
          <w:b/>
          <w:bCs/>
          <w:sz w:val="22"/>
          <w:szCs w:val="22"/>
        </w:rPr>
        <w:t>@item-right-clicked</w:t>
      </w:r>
      <w:r w:rsidR="00D76443" w:rsidRPr="00BA5AAF">
        <w:rPr>
          <w:sz w:val="22"/>
          <w:szCs w:val="22"/>
        </w:rPr>
        <w:t xml:space="preserve"> du TreeView transmet à son parent, SideBar, son déclenchement, permettant ainsi d’afficher le menu de contexte de l’élément qui a déclenché l’événement.</w:t>
      </w:r>
      <w:r w:rsidR="00DB1CED">
        <w:rPr>
          <w:sz w:val="22"/>
          <w:szCs w:val="22"/>
        </w:rPr>
        <w:t xml:space="preserve"> </w:t>
      </w:r>
    </w:p>
    <w:p w14:paraId="4CA3EB05" w14:textId="641ADAAE" w:rsidR="00855130" w:rsidRPr="00DB1CED" w:rsidRDefault="00DB1CED" w:rsidP="00D76443">
      <w:pPr>
        <w:jc w:val="both"/>
        <w:rPr>
          <w:sz w:val="22"/>
          <w:szCs w:val="22"/>
        </w:rPr>
      </w:pPr>
      <w:r>
        <w:rPr>
          <w:sz w:val="22"/>
          <w:szCs w:val="22"/>
        </w:rPr>
        <w:t xml:space="preserve">Le menu de contexte n’est pas disponible en mode mobile, parce qu’il n’existe pas de menu de contexte </w:t>
      </w:r>
      <w:r w:rsidR="006E65BD">
        <w:rPr>
          <w:sz w:val="22"/>
          <w:szCs w:val="22"/>
        </w:rPr>
        <w:t xml:space="preserve">de « base » </w:t>
      </w:r>
      <w:r>
        <w:rPr>
          <w:sz w:val="22"/>
          <w:szCs w:val="22"/>
        </w:rPr>
        <w:t xml:space="preserve">sur mobile. On pourrait éventuellement rajouter une fonctionnalité pour détecter que si le l’utilisateur appuie </w:t>
      </w:r>
      <w:r w:rsidR="000D7230">
        <w:rPr>
          <w:sz w:val="22"/>
          <w:szCs w:val="22"/>
        </w:rPr>
        <w:t xml:space="preserve">plus </w:t>
      </w:r>
      <w:r>
        <w:rPr>
          <w:sz w:val="22"/>
          <w:szCs w:val="22"/>
        </w:rPr>
        <w:t>longtemps qu’habituellement sur un élément</w:t>
      </w:r>
      <w:r w:rsidR="00057830">
        <w:rPr>
          <w:sz w:val="22"/>
          <w:szCs w:val="22"/>
        </w:rPr>
        <w:t>, comment par exemple 3 secondes</w:t>
      </w:r>
      <w:r>
        <w:rPr>
          <w:sz w:val="22"/>
          <w:szCs w:val="22"/>
        </w:rPr>
        <w:t>, alors on affiche le menu de contexte de l’élé</w:t>
      </w:r>
      <w:r w:rsidR="00300989">
        <w:rPr>
          <w:sz w:val="22"/>
          <w:szCs w:val="22"/>
        </w:rPr>
        <w:t>ment sélectionné.</w:t>
      </w:r>
      <w:r>
        <w:rPr>
          <w:sz w:val="22"/>
          <w:szCs w:val="22"/>
        </w:rPr>
        <w:t xml:space="preserve"> </w:t>
      </w:r>
      <w:r w:rsidR="000A05FB" w:rsidRPr="00BA5AAF">
        <w:rPr>
          <w:sz w:val="22"/>
          <w:szCs w:val="22"/>
        </w:rPr>
        <w:br w:type="page"/>
      </w:r>
    </w:p>
    <w:p w14:paraId="477C0698" w14:textId="4571DAFD" w:rsidR="00855130" w:rsidRDefault="007E7BE2" w:rsidP="00855130">
      <w:pPr>
        <w:ind w:firstLine="708"/>
        <w:jc w:val="both"/>
        <w:rPr>
          <w:b/>
          <w:bCs/>
          <w:sz w:val="24"/>
          <w:szCs w:val="24"/>
        </w:rPr>
      </w:pPr>
      <w:bookmarkStart w:id="11" w:name="_Hlk106871290"/>
      <w:r>
        <w:rPr>
          <w:b/>
          <w:bCs/>
          <w:sz w:val="24"/>
          <w:szCs w:val="24"/>
        </w:rPr>
        <w:lastRenderedPageBreak/>
        <w:t>E</w:t>
      </w:r>
      <w:r w:rsidR="00855130" w:rsidRPr="00352664">
        <w:rPr>
          <w:b/>
          <w:bCs/>
          <w:sz w:val="24"/>
          <w:szCs w:val="24"/>
        </w:rPr>
        <w:t xml:space="preserve"> – </w:t>
      </w:r>
      <w:r w:rsidR="00855130">
        <w:rPr>
          <w:b/>
          <w:bCs/>
          <w:sz w:val="24"/>
          <w:szCs w:val="24"/>
        </w:rPr>
        <w:t>Adaptations</w:t>
      </w:r>
    </w:p>
    <w:bookmarkEnd w:id="11"/>
    <w:p w14:paraId="7C15BEA5" w14:textId="71EC64ED" w:rsidR="00855130" w:rsidRPr="00100714" w:rsidRDefault="00855130" w:rsidP="00855130">
      <w:pPr>
        <w:jc w:val="both"/>
        <w:rPr>
          <w:sz w:val="22"/>
          <w:szCs w:val="22"/>
        </w:rPr>
      </w:pPr>
      <w:r w:rsidRPr="00100714">
        <w:rPr>
          <w:sz w:val="22"/>
          <w:szCs w:val="22"/>
        </w:rPr>
        <w:t>Le</w:t>
      </w:r>
      <w:r w:rsidR="0058134D">
        <w:rPr>
          <w:sz w:val="22"/>
          <w:szCs w:val="22"/>
        </w:rPr>
        <w:t>s</w:t>
      </w:r>
      <w:r w:rsidRPr="00100714">
        <w:rPr>
          <w:sz w:val="22"/>
          <w:szCs w:val="22"/>
        </w:rPr>
        <w:t xml:space="preserve"> composant</w:t>
      </w:r>
      <w:r w:rsidR="0058134D">
        <w:rPr>
          <w:sz w:val="22"/>
          <w:szCs w:val="22"/>
        </w:rPr>
        <w:t>s</w:t>
      </w:r>
      <w:r w:rsidRPr="00100714">
        <w:rPr>
          <w:sz w:val="22"/>
          <w:szCs w:val="22"/>
        </w:rPr>
        <w:t xml:space="preserve"> n’étant pas, à l’heure actuelle, directement intégré</w:t>
      </w:r>
      <w:r w:rsidR="0058134D">
        <w:rPr>
          <w:sz w:val="22"/>
          <w:szCs w:val="22"/>
        </w:rPr>
        <w:t>s</w:t>
      </w:r>
      <w:r w:rsidRPr="00100714">
        <w:rPr>
          <w:sz w:val="22"/>
          <w:szCs w:val="22"/>
        </w:rPr>
        <w:t xml:space="preserve"> au projet principal, l’utilisation de certains outils aura été nécessaire afin de permettre le bon fonctionnement de ce</w:t>
      </w:r>
      <w:r w:rsidR="0058134D">
        <w:rPr>
          <w:sz w:val="22"/>
          <w:szCs w:val="22"/>
        </w:rPr>
        <w:t>s</w:t>
      </w:r>
      <w:r w:rsidRPr="00100714">
        <w:rPr>
          <w:sz w:val="22"/>
          <w:szCs w:val="22"/>
        </w:rPr>
        <w:t xml:space="preserve"> dernier</w:t>
      </w:r>
      <w:r w:rsidR="0058134D">
        <w:rPr>
          <w:sz w:val="22"/>
          <w:szCs w:val="22"/>
        </w:rPr>
        <w:t>s</w:t>
      </w:r>
      <w:r w:rsidRPr="00100714">
        <w:rPr>
          <w:sz w:val="22"/>
          <w:szCs w:val="22"/>
        </w:rPr>
        <w:t>.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 json-server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12" w:name="_Hlk106626546"/>
      <w:r w:rsidRPr="00100714">
        <w:rPr>
          <w:sz w:val="22"/>
          <w:szCs w:val="22"/>
        </w:rPr>
        <w:t xml:space="preserve">API REST </w:t>
      </w:r>
      <w:bookmarkEnd w:id="12"/>
      <w:r w:rsidRPr="00100714">
        <w:rPr>
          <w:sz w:val="22"/>
          <w:szCs w:val="22"/>
        </w:rPr>
        <w:t xml:space="preserve">renvoyant des données sur les dossiers/fichiers à afficher au format JSON. </w:t>
      </w:r>
      <w:r w:rsidRPr="00100714">
        <w:rPr>
          <w:b/>
          <w:bCs/>
          <w:sz w:val="22"/>
          <w:szCs w:val="22"/>
        </w:rPr>
        <w:t>json-server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"vue-loader"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"vue-property-decorator"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"axios"</w:t>
      </w:r>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0E0A2604" w:rsidR="00855130" w:rsidRPr="001E3056" w:rsidRDefault="001E3056" w:rsidP="001E3056">
      <w:pPr>
        <w:jc w:val="center"/>
        <w:rPr>
          <w:i/>
          <w:iCs/>
          <w:sz w:val="22"/>
          <w:szCs w:val="22"/>
        </w:rPr>
      </w:pPr>
      <w:r w:rsidRPr="001E3056">
        <w:rPr>
          <w:i/>
          <w:iCs/>
          <w:sz w:val="22"/>
          <w:szCs w:val="22"/>
        </w:rPr>
        <w:t xml:space="preserve">Versions utilisées pour la </w:t>
      </w:r>
      <w:r>
        <w:rPr>
          <w:i/>
          <w:iCs/>
          <w:sz w:val="22"/>
          <w:szCs w:val="22"/>
        </w:rPr>
        <w:t>réalisation du projet</w:t>
      </w: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package-lock.json et package.json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Du fait que le TreeView soit complètement géré par une librairie externe, un format de données doit être respecté pour assurer le bon traitement des données par Vuetify.</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TreeView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children ». Ces derniers pourront également avoir des enfants et ainsi de suite. Un nœud doit être constitué du nom du fichier auquel il correspond suivi de son extension.</w:t>
      </w:r>
    </w:p>
    <w:p w14:paraId="3E323C69" w14:textId="699B38C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iframe permettant d’afficher le contenu sélectionné, renvoi à une </w:t>
      </w:r>
      <w:r w:rsidR="00D204AB">
        <w:rPr>
          <w:sz w:val="22"/>
          <w:szCs w:val="22"/>
        </w:rPr>
        <w:t>adresse contenant la ressource</w:t>
      </w:r>
      <w:r w:rsidRPr="00100714">
        <w:rPr>
          <w:sz w:val="22"/>
          <w:szCs w:val="22"/>
        </w:rPr>
        <w:t xml:space="preserve"> et non pas une </w:t>
      </w:r>
      <w:r w:rsidR="00D204AB">
        <w:rPr>
          <w:sz w:val="22"/>
          <w:szCs w:val="22"/>
        </w:rPr>
        <w:t>adresse locale</w:t>
      </w:r>
      <w:r w:rsidRPr="00100714">
        <w:rPr>
          <w:sz w:val="22"/>
          <w:szCs w:val="22"/>
        </w:rPr>
        <w:t xml:space="preserve"> stockée localement sur l’appareil.  Car sinon, ce n’est pas la ressource demandée qui s’affichera mais l</w:t>
      </w:r>
      <w:r w:rsidR="007D389A">
        <w:rPr>
          <w:sz w:val="22"/>
          <w:szCs w:val="22"/>
        </w:rPr>
        <w:t>’application en elle-même</w:t>
      </w:r>
      <w:r w:rsidRPr="00100714">
        <w:rPr>
          <w:sz w:val="22"/>
          <w:szCs w:val="22"/>
        </w:rPr>
        <w:t xml:space="preserv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Pr="001E3056" w:rsidRDefault="00855130" w:rsidP="00855130">
      <w:pPr>
        <w:jc w:val="both"/>
        <w:rPr>
          <w:b/>
          <w:bCs/>
          <w:sz w:val="22"/>
          <w:szCs w:val="22"/>
          <w:u w:val="single"/>
        </w:rPr>
      </w:pPr>
      <w:r w:rsidRPr="001E3056">
        <w:rPr>
          <w:b/>
          <w:bCs/>
          <w:sz w:val="22"/>
          <w:szCs w:val="22"/>
          <w:u w:val="single"/>
        </w:rPr>
        <w:t xml:space="preserve">Exemple : </w:t>
      </w:r>
    </w:p>
    <w:p w14:paraId="423039D5" w14:textId="77777777" w:rsidR="00855130" w:rsidRPr="001E3056" w:rsidRDefault="00855130" w:rsidP="00855130">
      <w:pPr>
        <w:ind w:firstLine="708"/>
        <w:jc w:val="both"/>
        <w:rPr>
          <w:sz w:val="22"/>
          <w:szCs w:val="22"/>
        </w:rPr>
      </w:pPr>
      <w:r w:rsidRPr="001E3056">
        <w:rPr>
          <w:sz w:val="22"/>
          <w:szCs w:val="22"/>
        </w:rPr>
        <w:t>Fichier local en tant que source :</w:t>
      </w:r>
    </w:p>
    <w:p w14:paraId="4F278169" w14:textId="77777777" w:rsidR="00855130" w:rsidRPr="001E3056" w:rsidRDefault="00855130" w:rsidP="00855130">
      <w:pPr>
        <w:jc w:val="both"/>
        <w:rPr>
          <w:b/>
          <w:bCs/>
          <w:sz w:val="28"/>
          <w:szCs w:val="28"/>
          <w:u w:val="single"/>
        </w:rPr>
      </w:pPr>
      <w:r w:rsidRPr="001E3056">
        <w:rPr>
          <w:b/>
          <w:bCs/>
          <w:sz w:val="22"/>
          <w:szCs w:val="22"/>
          <w:u w:val="single"/>
        </w:rPr>
        <w:t>Code :</w:t>
      </w:r>
    </w:p>
    <w:p w14:paraId="274CE388" w14:textId="77777777" w:rsidR="00BA5AAF" w:rsidRDefault="00BA5AAF" w:rsidP="00855130">
      <w:pPr>
        <w:shd w:val="clear" w:color="auto" w:fill="1E1E1E"/>
        <w:spacing w:after="0" w:line="285" w:lineRule="atLeast"/>
        <w:rPr>
          <w:rFonts w:ascii="Consolas" w:eastAsia="Times New Roman" w:hAnsi="Consolas" w:cs="Times New Roman"/>
          <w:color w:val="569CD6"/>
          <w:lang w:eastAsia="fr-FR"/>
        </w:rPr>
      </w:pPr>
    </w:p>
    <w:p w14:paraId="399C7B9A" w14:textId="4BC1AA3A"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'@/fake_files/lorem-ipsum.pdf'</w:t>
      </w:r>
      <w:r w:rsidRPr="00FF5A1B">
        <w:rPr>
          <w:rFonts w:ascii="Consolas" w:eastAsia="Times New Roman" w:hAnsi="Consolas" w:cs="Times New Roman"/>
          <w:color w:val="D4D4D4"/>
          <w:lang w:eastAsia="fr-FR"/>
        </w:rPr>
        <w:t>;</w:t>
      </w:r>
    </w:p>
    <w:p w14:paraId="5FAC5A65" w14:textId="77777777" w:rsidR="00BA5AAF" w:rsidRPr="00FF5A1B" w:rsidRDefault="00BA5AAF" w:rsidP="00855130">
      <w:pPr>
        <w:shd w:val="clear" w:color="auto" w:fill="1E1E1E"/>
        <w:spacing w:after="0" w:line="285" w:lineRule="atLeast"/>
        <w:rPr>
          <w:rFonts w:ascii="Consolas" w:eastAsia="Times New Roman" w:hAnsi="Consolas" w:cs="Times New Roman"/>
          <w:color w:val="D4D4D4"/>
          <w:lang w:eastAsia="fr-FR"/>
        </w:rPr>
      </w:pP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1E3056" w:rsidRDefault="00855130" w:rsidP="00855130">
      <w:pPr>
        <w:jc w:val="both"/>
        <w:rPr>
          <w:b/>
          <w:bCs/>
          <w:sz w:val="22"/>
          <w:szCs w:val="22"/>
          <w:u w:val="single"/>
        </w:rPr>
      </w:pPr>
      <w:r w:rsidRPr="001E3056">
        <w:rPr>
          <w:b/>
          <w:bCs/>
          <w:sz w:val="22"/>
          <w:szCs w:val="22"/>
          <w:u w:val="single"/>
        </w:rPr>
        <w:t>Affichage Navigateur :</w:t>
      </w:r>
    </w:p>
    <w:p w14:paraId="07369B0F" w14:textId="21A8D35C" w:rsidR="00D204AB" w:rsidRPr="00CE64E3"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61595DDD" w14:textId="48215AD9" w:rsidR="00880C52" w:rsidRPr="00316D04" w:rsidRDefault="00D204AB" w:rsidP="00316D04">
      <w:pPr>
        <w:jc w:val="both"/>
        <w:rPr>
          <w:sz w:val="22"/>
          <w:szCs w:val="22"/>
        </w:rPr>
      </w:pPr>
      <w:r w:rsidRPr="00316D04">
        <w:rPr>
          <w:sz w:val="22"/>
          <w:szCs w:val="22"/>
        </w:rPr>
        <w:t xml:space="preserve">Néanmoins, par la suite, pour pouvoir procéder à l’impression d’un fichier sélectionné, il faudrait que l’origine de la ressource du fichier sélectionné soit la même </w:t>
      </w:r>
      <w:r w:rsidR="00880C52" w:rsidRPr="00316D04">
        <w:rPr>
          <w:sz w:val="22"/>
          <w:szCs w:val="22"/>
        </w:rPr>
        <w:t>que l’application, pour éviter d’obtenir une exception concernant un problème de sécurité, selon l</w:t>
      </w:r>
      <w:r w:rsidR="00022729">
        <w:rPr>
          <w:sz w:val="22"/>
          <w:szCs w:val="22"/>
        </w:rPr>
        <w:t>a</w:t>
      </w:r>
      <w:r w:rsidR="00880C52" w:rsidRPr="00316D04">
        <w:rPr>
          <w:sz w:val="22"/>
          <w:szCs w:val="22"/>
        </w:rPr>
        <w:t>quel</w:t>
      </w:r>
      <w:r w:rsidR="00022729">
        <w:rPr>
          <w:sz w:val="22"/>
          <w:szCs w:val="22"/>
        </w:rPr>
        <w:t>lle</w:t>
      </w:r>
      <w:r w:rsidR="00880C52" w:rsidRPr="00316D04">
        <w:rPr>
          <w:sz w:val="22"/>
          <w:szCs w:val="22"/>
        </w:rPr>
        <w:t xml:space="preserve"> on </w:t>
      </w:r>
      <w:r w:rsidR="00316D04" w:rsidRPr="00316D04">
        <w:rPr>
          <w:sz w:val="22"/>
          <w:szCs w:val="22"/>
        </w:rPr>
        <w:t>essa</w:t>
      </w:r>
      <w:r w:rsidR="007E7BE2">
        <w:rPr>
          <w:sz w:val="22"/>
          <w:szCs w:val="22"/>
        </w:rPr>
        <w:t>i</w:t>
      </w:r>
      <w:r w:rsidR="00316D04" w:rsidRPr="00316D04">
        <w:rPr>
          <w:sz w:val="22"/>
          <w:szCs w:val="22"/>
        </w:rPr>
        <w:t>erait</w:t>
      </w:r>
      <w:r w:rsidR="00880C52" w:rsidRPr="00316D04">
        <w:rPr>
          <w:sz w:val="22"/>
          <w:szCs w:val="22"/>
        </w:rPr>
        <w:t xml:space="preserve"> d’</w:t>
      </w:r>
      <w:r w:rsidR="00316D04" w:rsidRPr="00316D04">
        <w:rPr>
          <w:sz w:val="22"/>
          <w:szCs w:val="22"/>
        </w:rPr>
        <w:t>afficher</w:t>
      </w:r>
      <w:r w:rsidR="00880C52" w:rsidRPr="00316D04">
        <w:rPr>
          <w:sz w:val="22"/>
          <w:szCs w:val="22"/>
        </w:rPr>
        <w:t xml:space="preserve"> un iframe </w:t>
      </w:r>
      <w:r w:rsidR="00316D04" w:rsidRPr="00316D04">
        <w:rPr>
          <w:sz w:val="22"/>
          <w:szCs w:val="22"/>
        </w:rPr>
        <w:t xml:space="preserve">(l’impression fonctionne grâce à la génération d’un iframe caché contenant uniquement la ressource à imprimer) </w:t>
      </w:r>
      <w:r w:rsidR="00880C52" w:rsidRPr="00316D04">
        <w:rPr>
          <w:sz w:val="22"/>
          <w:szCs w:val="22"/>
        </w:rPr>
        <w:t>ayant pour source un</w:t>
      </w:r>
      <w:r w:rsidR="00316D04" w:rsidRPr="00316D04">
        <w:rPr>
          <w:sz w:val="22"/>
          <w:szCs w:val="22"/>
        </w:rPr>
        <w:t>e adresse externe à l’application.</w:t>
      </w:r>
    </w:p>
    <w:p w14:paraId="6F43860B" w14:textId="1EBEE9C5" w:rsidR="006E65BD" w:rsidRDefault="00CC7F5B" w:rsidP="00880C52">
      <w:pPr>
        <w:jc w:val="center"/>
      </w:pPr>
      <w:r>
        <w:rPr>
          <w:noProof/>
        </w:rPr>
        <w:drawing>
          <wp:inline distT="0" distB="0" distL="0" distR="0" wp14:anchorId="35BFCF92" wp14:editId="4F522E16">
            <wp:extent cx="4624844" cy="631643"/>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0933" cy="632475"/>
                    </a:xfrm>
                    <a:prstGeom prst="rect">
                      <a:avLst/>
                    </a:prstGeom>
                    <a:noFill/>
                    <a:ln>
                      <a:noFill/>
                    </a:ln>
                  </pic:spPr>
                </pic:pic>
              </a:graphicData>
            </a:graphic>
          </wp:inline>
        </w:drawing>
      </w:r>
    </w:p>
    <w:p w14:paraId="749560A0" w14:textId="7253F584" w:rsidR="001E3056" w:rsidRPr="001E3056" w:rsidRDefault="001E3056" w:rsidP="00880C52">
      <w:pPr>
        <w:jc w:val="center"/>
        <w:rPr>
          <w:i/>
          <w:iCs/>
          <w:sz w:val="22"/>
          <w:szCs w:val="22"/>
        </w:rPr>
      </w:pPr>
      <w:r w:rsidRPr="001E3056">
        <w:rPr>
          <w:i/>
          <w:iCs/>
          <w:sz w:val="22"/>
          <w:szCs w:val="22"/>
        </w:rPr>
        <w:t>Exception obtenue après une tentative d’impression</w:t>
      </w:r>
    </w:p>
    <w:p w14:paraId="131251DF" w14:textId="77777777" w:rsidR="00855130" w:rsidRDefault="006E65BD" w:rsidP="00024679">
      <w:pPr>
        <w:jc w:val="both"/>
      </w:pPr>
      <w:r w:rsidRPr="00024679">
        <w:rPr>
          <w:sz w:val="22"/>
          <w:szCs w:val="22"/>
        </w:rPr>
        <w:t xml:space="preserve">Ce problème n’est visible que lorsque l’on essaye de lancer la fonction d’impression du menu de contexte de l’élément sélectionné. </w:t>
      </w:r>
      <w:bookmarkEnd w:id="10"/>
      <w:r w:rsidR="00855130">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Installer json-server</w:t>
      </w:r>
    </w:p>
    <w:p w14:paraId="5C0C3D24" w14:textId="77777777" w:rsidR="00855130" w:rsidRPr="00B803F5" w:rsidRDefault="00855130" w:rsidP="00855130">
      <w:pPr>
        <w:jc w:val="center"/>
      </w:pPr>
      <w:r w:rsidRPr="00B803F5">
        <w:t xml:space="preserve">npm install </w:t>
      </w:r>
      <w:r>
        <w:t xml:space="preserve">-g </w:t>
      </w:r>
      <w:r w:rsidRPr="00B803F5">
        <w:t>json-server</w:t>
      </w:r>
    </w:p>
    <w:p w14:paraId="5C92661E" w14:textId="77777777" w:rsidR="00855130" w:rsidRPr="00B803F5" w:rsidRDefault="00855130" w:rsidP="00855130">
      <w:pPr>
        <w:pStyle w:val="Paragraphedeliste"/>
        <w:numPr>
          <w:ilvl w:val="0"/>
          <w:numId w:val="5"/>
        </w:numPr>
        <w:jc w:val="both"/>
      </w:pPr>
      <w:r w:rsidRPr="00B803F5">
        <w:t>Lancer json-server</w:t>
      </w:r>
    </w:p>
    <w:p w14:paraId="77647725" w14:textId="77777777" w:rsidR="00855130" w:rsidRDefault="00855130" w:rsidP="00855130">
      <w:pPr>
        <w:jc w:val="center"/>
      </w:pPr>
      <w:r w:rsidRPr="00B803F5">
        <w:t xml:space="preserve">json-server --watch </w:t>
      </w:r>
      <w:r w:rsidRPr="00D03B5B">
        <w:rPr>
          <w:b/>
          <w:bCs/>
        </w:rPr>
        <w:t>db.json</w:t>
      </w:r>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(nom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r>
        <w:t>npm run serve</w:t>
      </w:r>
    </w:p>
    <w:p w14:paraId="40886304" w14:textId="77777777" w:rsidR="007D389A" w:rsidRDefault="007D389A" w:rsidP="00855130">
      <w:pPr>
        <w:rPr>
          <w:sz w:val="24"/>
          <w:szCs w:val="24"/>
        </w:rPr>
      </w:pPr>
    </w:p>
    <w:p w14:paraId="59F72066" w14:textId="77777777" w:rsidR="007D389A" w:rsidRDefault="007D389A" w:rsidP="00855130">
      <w:pPr>
        <w:rPr>
          <w:sz w:val="24"/>
          <w:szCs w:val="24"/>
        </w:rPr>
      </w:pPr>
      <w:r>
        <w:rPr>
          <w:sz w:val="24"/>
          <w:szCs w:val="24"/>
        </w:rPr>
        <w:t>Prérequis sur l’appareil :</w:t>
      </w:r>
    </w:p>
    <w:p w14:paraId="7B0DB52D" w14:textId="6E2A64B7" w:rsidR="007D389A" w:rsidRDefault="007D389A" w:rsidP="007D389A">
      <w:pPr>
        <w:pStyle w:val="Paragraphedeliste"/>
        <w:numPr>
          <w:ilvl w:val="0"/>
          <w:numId w:val="26"/>
        </w:numPr>
        <w:rPr>
          <w:sz w:val="24"/>
          <w:szCs w:val="24"/>
        </w:rPr>
      </w:pPr>
      <w:r>
        <w:rPr>
          <w:sz w:val="24"/>
          <w:szCs w:val="24"/>
        </w:rPr>
        <w:t xml:space="preserve">Node.js installé </w:t>
      </w:r>
    </w:p>
    <w:p w14:paraId="06D3B986" w14:textId="6B66A33C" w:rsidR="009A4F77" w:rsidRDefault="009A4F77" w:rsidP="007D389A">
      <w:pPr>
        <w:pStyle w:val="Paragraphedeliste"/>
        <w:numPr>
          <w:ilvl w:val="0"/>
          <w:numId w:val="26"/>
        </w:numPr>
        <w:rPr>
          <w:sz w:val="24"/>
          <w:szCs w:val="24"/>
        </w:rPr>
      </w:pPr>
      <w:r>
        <w:rPr>
          <w:sz w:val="24"/>
          <w:szCs w:val="24"/>
        </w:rPr>
        <w:t>npm (Node Package Manager) installé</w:t>
      </w:r>
    </w:p>
    <w:p w14:paraId="64FF6AC3" w14:textId="610E422D" w:rsidR="00855130" w:rsidRPr="007D389A" w:rsidRDefault="00855130" w:rsidP="007D389A">
      <w:pPr>
        <w:pStyle w:val="Paragraphedeliste"/>
        <w:numPr>
          <w:ilvl w:val="0"/>
          <w:numId w:val="26"/>
        </w:numPr>
        <w:rPr>
          <w:sz w:val="24"/>
          <w:szCs w:val="24"/>
        </w:rPr>
      </w:pPr>
      <w:r w:rsidRPr="007D389A">
        <w:rPr>
          <w:sz w:val="24"/>
          <w:szCs w:val="24"/>
        </w:rPr>
        <w:br w:type="page"/>
      </w:r>
    </w:p>
    <w:bookmarkEnd w:id="9"/>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39957E8E" w:rsidR="0091185F" w:rsidRDefault="00152865" w:rsidP="00BC65AC">
      <w:pPr>
        <w:jc w:val="both"/>
        <w:rPr>
          <w:sz w:val="22"/>
          <w:szCs w:val="22"/>
        </w:rPr>
      </w:pPr>
      <w:r>
        <w:rPr>
          <w:sz w:val="22"/>
          <w:szCs w:val="22"/>
        </w:rPr>
        <w:t>N</w:t>
      </w:r>
      <w:r w:rsidR="009F4F41">
        <w:rPr>
          <w:sz w:val="22"/>
          <w:szCs w:val="22"/>
        </w:rPr>
        <w:t>’a</w:t>
      </w:r>
      <w:r w:rsidR="00B00186">
        <w:rPr>
          <w:sz w:val="22"/>
          <w:szCs w:val="22"/>
        </w:rPr>
        <w:t>voir</w:t>
      </w:r>
      <w:r w:rsidR="009F4F41">
        <w:rPr>
          <w:sz w:val="22"/>
          <w:szCs w:val="22"/>
        </w:rPr>
        <w:t xml:space="preserve"> pas été sur un seul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1C0AE6">
        <w:rPr>
          <w:sz w:val="22"/>
          <w:szCs w:val="22"/>
        </w:rPr>
        <w:t>variés</w:t>
      </w:r>
      <w:r w:rsidR="00DA10C0">
        <w:rPr>
          <w:sz w:val="22"/>
          <w:szCs w:val="22"/>
        </w:rPr>
        <w:t xml:space="preserve"> </w:t>
      </w:r>
      <w:r w:rsidR="003304BE">
        <w:rPr>
          <w:sz w:val="22"/>
          <w:szCs w:val="22"/>
        </w:rPr>
        <w:t xml:space="preserve">m’a permis de </w:t>
      </w:r>
      <w:r w:rsidR="001C0AE6">
        <w:rPr>
          <w:sz w:val="22"/>
          <w:szCs w:val="22"/>
        </w:rPr>
        <w:t xml:space="preserve">pouvoir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besoins</w:t>
      </w:r>
      <w:r w:rsidR="00485458">
        <w:rPr>
          <w:sz w:val="22"/>
          <w:szCs w:val="22"/>
        </w:rPr>
        <w:t>,</w:t>
      </w:r>
      <w:r>
        <w:rPr>
          <w:sz w:val="22"/>
          <w:szCs w:val="22"/>
        </w:rPr>
        <w:t xml:space="preserve"> et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3845B62F" w:rsidR="003304BE"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le PDG</w:t>
      </w:r>
      <w:r w:rsidR="00236852">
        <w:rPr>
          <w:sz w:val="22"/>
          <w:szCs w:val="22"/>
        </w:rPr>
        <w:t xml:space="preserve"> de </w:t>
      </w:r>
      <w:r w:rsidR="00485458">
        <w:rPr>
          <w:sz w:val="22"/>
          <w:szCs w:val="22"/>
        </w:rPr>
        <w:t>Zenidoc</w:t>
      </w:r>
      <w:r w:rsidR="00236852">
        <w:rPr>
          <w:sz w:val="22"/>
          <w:szCs w:val="22"/>
        </w:rPr>
        <w:t>.</w:t>
      </w:r>
    </w:p>
    <w:p w14:paraId="656AEDEE" w14:textId="67747E52" w:rsidR="00186ECD" w:rsidRPr="0091185F" w:rsidRDefault="00186ECD" w:rsidP="00BC65AC">
      <w:pPr>
        <w:jc w:val="both"/>
        <w:rPr>
          <w:sz w:val="22"/>
          <w:szCs w:val="22"/>
        </w:rPr>
      </w:pPr>
      <w:r>
        <w:rPr>
          <w:sz w:val="22"/>
          <w:szCs w:val="22"/>
        </w:rPr>
        <w:t>J’aurais également souhaité connaître plus tôt Vue.js, car je me suis rendue compte que l’utilisation de ce framework aurait pu grandement augmenter la vitesse de déploiement du projet 1.</w:t>
      </w:r>
    </w:p>
    <w:p w14:paraId="0640534B" w14:textId="009C8B96"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notamment vis-à-vis des technologies qui sont utilisées dans l’entreprise, comme par exemple les nombreux tests en React et en Express</w:t>
      </w:r>
      <w:r w:rsidR="00383CAC">
        <w:rPr>
          <w:sz w:val="22"/>
          <w:szCs w:val="22"/>
        </w:rPr>
        <w:t xml:space="preserve"> </w:t>
      </w:r>
      <w:r>
        <w:rPr>
          <w:sz w:val="22"/>
          <w:szCs w:val="22"/>
        </w:rPr>
        <w:t xml:space="preserve">que j’ai pu réaliser pour le projet du formulaire, qui aura été réalisé </w:t>
      </w:r>
      <w:r w:rsidR="001C0AE6">
        <w:rPr>
          <w:sz w:val="22"/>
          <w:szCs w:val="22"/>
        </w:rPr>
        <w:t xml:space="preserve">au final </w:t>
      </w:r>
      <w:r>
        <w:rPr>
          <w:sz w:val="22"/>
          <w:szCs w:val="22"/>
        </w:rPr>
        <w:t>en Java</w:t>
      </w:r>
      <w:r w:rsidR="00DA10C0">
        <w:rPr>
          <w:sz w:val="22"/>
          <w:szCs w:val="22"/>
        </w:rPr>
        <w:t>Script simple.</w:t>
      </w:r>
      <w:r w:rsidR="006E65BD">
        <w:rPr>
          <w:sz w:val="22"/>
          <w:szCs w:val="22"/>
        </w:rPr>
        <w:t xml:space="preserve"> Pour le second projet</w:t>
      </w:r>
      <w:r w:rsidR="00506A38">
        <w:rPr>
          <w:sz w:val="22"/>
          <w:szCs w:val="22"/>
        </w:rPr>
        <w:t xml:space="preserve">, je n’ai pas fait face à autant de difficultés que le premier projet, malgré le fait que j’ai </w:t>
      </w:r>
      <w:r w:rsidR="00A317D1">
        <w:rPr>
          <w:sz w:val="22"/>
          <w:szCs w:val="22"/>
        </w:rPr>
        <w:t xml:space="preserve">passé beaucoup de temps à comprendre le code, </w:t>
      </w:r>
      <w:r w:rsidR="00506A38">
        <w:rPr>
          <w:sz w:val="22"/>
          <w:szCs w:val="22"/>
        </w:rPr>
        <w:t>car la documentation du projet n’existe pas</w:t>
      </w:r>
      <w:r w:rsidR="00A317D1">
        <w:rPr>
          <w:sz w:val="22"/>
          <w:szCs w:val="22"/>
        </w:rPr>
        <w:t xml:space="preserve">, en même temps que </w:t>
      </w:r>
      <w:r w:rsidR="00506A38">
        <w:rPr>
          <w:sz w:val="22"/>
          <w:szCs w:val="22"/>
        </w:rPr>
        <w:t>l’apprentissage de Vue.js.</w:t>
      </w:r>
    </w:p>
    <w:p w14:paraId="09D694D0" w14:textId="149E7BA6" w:rsidR="005E747D" w:rsidRDefault="002233F6" w:rsidP="00BC65AC">
      <w:pPr>
        <w:jc w:val="both"/>
        <w:rPr>
          <w:sz w:val="22"/>
          <w:szCs w:val="22"/>
        </w:rPr>
      </w:pPr>
      <w:r>
        <w:rPr>
          <w:sz w:val="22"/>
          <w:szCs w:val="22"/>
        </w:rPr>
        <w:t xml:space="preserve">Je ne regrette aucunement d’avoir choisi de faire mon stage </w:t>
      </w:r>
      <w:r w:rsidR="00485458">
        <w:rPr>
          <w:sz w:val="22"/>
          <w:szCs w:val="22"/>
        </w:rPr>
        <w:t>de licence professionnelle au sein de</w:t>
      </w:r>
      <w:r w:rsidR="00506A38">
        <w:rPr>
          <w:sz w:val="22"/>
          <w:szCs w:val="22"/>
        </w:rPr>
        <w:t xml:space="preserve">. </w:t>
      </w:r>
      <w:r>
        <w:rPr>
          <w:sz w:val="22"/>
          <w:szCs w:val="22"/>
        </w:rPr>
        <w:t>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0D7BCD" w:rsidRDefault="00866DF7" w:rsidP="00866DF7">
      <w:pPr>
        <w:rPr>
          <w:b/>
          <w:bCs/>
          <w:sz w:val="24"/>
          <w:szCs w:val="24"/>
        </w:rPr>
      </w:pPr>
      <w:r w:rsidRPr="000D7BCD">
        <w:rPr>
          <w:b/>
          <w:bCs/>
          <w:sz w:val="24"/>
          <w:szCs w:val="24"/>
        </w:rPr>
        <w:t xml:space="preserve">Annexe 1 : </w:t>
      </w:r>
      <w:r w:rsidRPr="000D7BCD">
        <w:rPr>
          <w:sz w:val="24"/>
          <w:szCs w:val="24"/>
        </w:rPr>
        <w:t>Interface de connexion</w:t>
      </w:r>
      <w:r w:rsidRPr="000D7BCD">
        <w:rPr>
          <w:b/>
          <w:bCs/>
          <w:sz w:val="24"/>
          <w:szCs w:val="24"/>
        </w:rPr>
        <w:t xml:space="preserve"> </w:t>
      </w:r>
    </w:p>
    <w:p w14:paraId="4F1E4248" w14:textId="77777777" w:rsidR="00866DF7" w:rsidRPr="000D7BCD" w:rsidRDefault="00866DF7" w:rsidP="00866DF7">
      <w:pPr>
        <w:rPr>
          <w:sz w:val="22"/>
          <w:szCs w:val="22"/>
        </w:rPr>
      </w:pPr>
      <w:r w:rsidRPr="000D7BCD">
        <w:rPr>
          <w:noProof/>
          <w:sz w:val="22"/>
          <w:szCs w:val="22"/>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0D7BCD" w:rsidRDefault="00866DF7" w:rsidP="00866DF7">
      <w:pPr>
        <w:jc w:val="center"/>
        <w:rPr>
          <w:i/>
          <w:iCs/>
          <w:sz w:val="22"/>
          <w:szCs w:val="22"/>
        </w:rPr>
      </w:pPr>
      <w:r w:rsidRPr="000D7BCD">
        <w:rPr>
          <w:i/>
          <w:iCs/>
          <w:sz w:val="22"/>
          <w:szCs w:val="22"/>
        </w:rPr>
        <w:t>Source : index.html</w:t>
      </w:r>
    </w:p>
    <w:p w14:paraId="2799BB45" w14:textId="77777777" w:rsidR="00866DF7" w:rsidRPr="000D7BCD" w:rsidRDefault="00866DF7" w:rsidP="00866DF7">
      <w:pPr>
        <w:rPr>
          <w:sz w:val="22"/>
          <w:szCs w:val="22"/>
        </w:rPr>
      </w:pPr>
    </w:p>
    <w:p w14:paraId="4FB20382" w14:textId="77777777" w:rsidR="00866DF7" w:rsidRPr="000D7BCD" w:rsidRDefault="00866DF7" w:rsidP="00866DF7">
      <w:pPr>
        <w:rPr>
          <w:b/>
          <w:bCs/>
          <w:sz w:val="24"/>
          <w:szCs w:val="24"/>
        </w:rPr>
      </w:pPr>
      <w:r w:rsidRPr="000D7BCD">
        <w:rPr>
          <w:b/>
          <w:bCs/>
          <w:sz w:val="24"/>
          <w:szCs w:val="24"/>
        </w:rPr>
        <w:t xml:space="preserve">Annexe 2 : </w:t>
      </w:r>
      <w:r w:rsidRPr="000D7BCD">
        <w:rPr>
          <w:sz w:val="24"/>
          <w:szCs w:val="24"/>
        </w:rPr>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Pr="000D7BCD" w:rsidRDefault="00866DF7" w:rsidP="00881C2A">
      <w:pPr>
        <w:jc w:val="center"/>
        <w:rPr>
          <w:i/>
          <w:iCs/>
          <w:sz w:val="22"/>
          <w:szCs w:val="22"/>
        </w:rPr>
      </w:pPr>
      <w:r w:rsidRPr="000D7BCD">
        <w:rPr>
          <w:i/>
          <w:iCs/>
          <w:sz w:val="22"/>
          <w:szCs w:val="22"/>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0D7BCD" w:rsidRDefault="00866DF7" w:rsidP="00866DF7">
      <w:pPr>
        <w:rPr>
          <w:b/>
          <w:bCs/>
          <w:sz w:val="24"/>
          <w:szCs w:val="24"/>
        </w:rPr>
      </w:pPr>
      <w:r w:rsidRPr="000D7BCD">
        <w:rPr>
          <w:b/>
          <w:bCs/>
          <w:sz w:val="24"/>
          <w:szCs w:val="24"/>
        </w:rPr>
        <w:lastRenderedPageBreak/>
        <w:t xml:space="preserve">Annexe 3 : </w:t>
      </w:r>
      <w:r w:rsidRPr="000D7BCD">
        <w:rPr>
          <w:sz w:val="24"/>
          <w:szCs w:val="24"/>
        </w:rPr>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0D7BCD" w:rsidRDefault="00866DF7" w:rsidP="00866DF7">
      <w:pPr>
        <w:jc w:val="center"/>
        <w:rPr>
          <w:i/>
          <w:iCs/>
          <w:sz w:val="22"/>
          <w:szCs w:val="22"/>
        </w:rPr>
      </w:pPr>
      <w:r w:rsidRPr="000D7BCD">
        <w:rPr>
          <w:i/>
          <w:iCs/>
          <w:sz w:val="22"/>
          <w:szCs w:val="22"/>
        </w:rPr>
        <w:t>Source : listeMots.html</w:t>
      </w:r>
    </w:p>
    <w:p w14:paraId="39AC7D3B" w14:textId="17DDF593"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0D7BCD" w:rsidRDefault="00866DF7" w:rsidP="00866DF7">
      <w:pPr>
        <w:rPr>
          <w:b/>
          <w:bCs/>
          <w:sz w:val="24"/>
          <w:szCs w:val="24"/>
        </w:rPr>
      </w:pPr>
      <w:r w:rsidRPr="000D7BCD">
        <w:rPr>
          <w:b/>
          <w:bCs/>
          <w:sz w:val="24"/>
          <w:szCs w:val="24"/>
        </w:rPr>
        <w:lastRenderedPageBreak/>
        <w:t xml:space="preserve">Annexe 4 : </w:t>
      </w:r>
      <w:r w:rsidRPr="000D7BCD">
        <w:rPr>
          <w:sz w:val="24"/>
          <w:szCs w:val="24"/>
        </w:rPr>
        <w:t>Exemple d’erreur</w:t>
      </w:r>
      <w:r w:rsidRPr="000D7BCD">
        <w:rPr>
          <w:b/>
          <w:bCs/>
          <w:sz w:val="24"/>
          <w:szCs w:val="24"/>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0D7BCD" w:rsidRDefault="00866DF7" w:rsidP="00866DF7">
      <w:pPr>
        <w:jc w:val="center"/>
        <w:rPr>
          <w:i/>
          <w:iCs/>
          <w:sz w:val="22"/>
          <w:szCs w:val="22"/>
        </w:rPr>
      </w:pPr>
      <w:r w:rsidRPr="000D7BCD">
        <w:rPr>
          <w:i/>
          <w:iCs/>
          <w:sz w:val="22"/>
          <w:szCs w:val="22"/>
        </w:rPr>
        <w:t>Source : listeMots.html</w:t>
      </w:r>
    </w:p>
    <w:p w14:paraId="3D037744" w14:textId="490332F6" w:rsidR="00866DF7" w:rsidRPr="00B44341" w:rsidRDefault="000D7BCD" w:rsidP="00866DF7">
      <w:pPr>
        <w:rPr>
          <w:b/>
          <w:bCs/>
        </w:rPr>
      </w:pPr>
      <w:r>
        <w:rPr>
          <w:b/>
          <w:bCs/>
        </w:rPr>
        <w:br w:type="page"/>
      </w:r>
    </w:p>
    <w:p w14:paraId="17156ABA" w14:textId="77777777" w:rsidR="00866DF7" w:rsidRPr="000D7BCD" w:rsidRDefault="00866DF7" w:rsidP="00866DF7">
      <w:pPr>
        <w:rPr>
          <w:b/>
          <w:bCs/>
          <w:sz w:val="24"/>
          <w:szCs w:val="24"/>
        </w:rPr>
      </w:pPr>
      <w:r w:rsidRPr="000D7BCD">
        <w:rPr>
          <w:b/>
          <w:bCs/>
          <w:sz w:val="24"/>
          <w:szCs w:val="24"/>
        </w:rPr>
        <w:lastRenderedPageBreak/>
        <w:t xml:space="preserve">Annexe 5 : </w:t>
      </w:r>
      <w:r w:rsidRPr="000D7BCD">
        <w:rPr>
          <w:sz w:val="24"/>
          <w:szCs w:val="24"/>
        </w:rPr>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61720"/>
                    </a:xfrm>
                    <a:prstGeom prst="rect">
                      <a:avLst/>
                    </a:prstGeom>
                  </pic:spPr>
                </pic:pic>
              </a:graphicData>
            </a:graphic>
          </wp:inline>
        </w:drawing>
      </w:r>
    </w:p>
    <w:p w14:paraId="0265ADE8" w14:textId="333E9550" w:rsidR="00866DF7" w:rsidRPr="000D7BCD" w:rsidRDefault="000D7BCD" w:rsidP="000D7BCD">
      <w:pPr>
        <w:jc w:val="center"/>
        <w:rPr>
          <w:i/>
          <w:iCs/>
          <w:sz w:val="22"/>
          <w:szCs w:val="22"/>
        </w:rPr>
      </w:pPr>
      <w:r w:rsidRPr="000D7BCD">
        <w:rPr>
          <w:i/>
          <w:iCs/>
          <w:sz w:val="22"/>
          <w:szCs w:val="22"/>
        </w:rPr>
        <w:t>Source : SQL Server</w:t>
      </w: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Pr="000D7BCD" w:rsidRDefault="00866DF7" w:rsidP="00866DF7">
      <w:pPr>
        <w:rPr>
          <w:b/>
          <w:bCs/>
          <w:sz w:val="24"/>
          <w:szCs w:val="24"/>
        </w:rPr>
      </w:pPr>
      <w:r w:rsidRPr="000D7BCD">
        <w:rPr>
          <w:b/>
          <w:bCs/>
          <w:sz w:val="24"/>
          <w:szCs w:val="24"/>
        </w:rPr>
        <w:t xml:space="preserve">Annexe 6 : </w:t>
      </w:r>
      <w:r w:rsidRPr="000D7BCD">
        <w:rPr>
          <w:sz w:val="24"/>
          <w:szCs w:val="24"/>
        </w:rPr>
        <w:t>Extrait fichier Google Sheet</w:t>
      </w:r>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0D7BCD" w:rsidRDefault="00866DF7" w:rsidP="00866DF7">
      <w:pPr>
        <w:jc w:val="center"/>
        <w:rPr>
          <w:b/>
          <w:bCs/>
          <w:lang w:val="en-US"/>
        </w:rPr>
      </w:pPr>
      <w:r w:rsidRPr="000D7BCD">
        <w:rPr>
          <w:i/>
          <w:iCs/>
          <w:sz w:val="22"/>
          <w:szCs w:val="22"/>
        </w:rPr>
        <w:t>Source : Fichier partagé sur Google</w:t>
      </w:r>
      <w:r w:rsidRPr="000D7BCD">
        <w:rPr>
          <w:rFonts w:ascii="Calibri" w:hAnsi="Calibri" w:cs="Calibri"/>
          <w:color w:val="000000"/>
          <w:sz w:val="22"/>
          <w:szCs w:val="22"/>
          <w:shd w:val="clear" w:color="auto" w:fill="FFFFFF"/>
        </w:rPr>
        <w:br/>
      </w:r>
      <w:r w:rsidRPr="000D7BCD">
        <w:rPr>
          <w:b/>
          <w:bCs/>
          <w:lang w:val="en-US"/>
        </w:rPr>
        <w:t xml:space="preserve"> </w:t>
      </w:r>
      <w:r w:rsidRPr="000D7BCD">
        <w:rPr>
          <w:b/>
          <w:bCs/>
          <w:lang w:val="en-US"/>
        </w:rPr>
        <w:br w:type="page"/>
      </w:r>
    </w:p>
    <w:p w14:paraId="38061B7C" w14:textId="77777777" w:rsidR="00866DF7" w:rsidRPr="000D7BCD" w:rsidRDefault="00866DF7" w:rsidP="00866DF7">
      <w:pPr>
        <w:rPr>
          <w:b/>
          <w:bCs/>
          <w:sz w:val="24"/>
          <w:szCs w:val="24"/>
          <w:lang w:val="en-US"/>
        </w:rPr>
      </w:pPr>
      <w:r w:rsidRPr="000D7BCD">
        <w:rPr>
          <w:b/>
          <w:bCs/>
          <w:sz w:val="24"/>
          <w:szCs w:val="24"/>
          <w:lang w:val="en-US"/>
        </w:rPr>
        <w:lastRenderedPageBreak/>
        <w:t xml:space="preserve">Annexe 7 : </w:t>
      </w:r>
      <w:r w:rsidRPr="000D7BCD">
        <w:rPr>
          <w:sz w:val="24"/>
          <w:szCs w:val="24"/>
          <w:lang w:val="en-US"/>
        </w:rPr>
        <w:t>Fetch</w:t>
      </w:r>
    </w:p>
    <w:p w14:paraId="5D59438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DCDCAA"/>
          <w:sz w:val="18"/>
          <w:szCs w:val="18"/>
          <w:lang w:val="en-US" w:eastAsia="fr-FR"/>
        </w:rPr>
        <w:t>getDatafromZenidoc</w:t>
      </w:r>
      <w:r w:rsidRPr="000D7BCD">
        <w:rPr>
          <w:rFonts w:ascii="Consolas" w:eastAsia="Times New Roman" w:hAnsi="Consolas" w:cs="Times New Roman"/>
          <w:color w:val="D4D4D4"/>
          <w:sz w:val="18"/>
          <w:szCs w:val="18"/>
          <w:lang w:val="en-US" w:eastAsia="fr-FR"/>
        </w:rPr>
        <w:t>(</w:t>
      </w:r>
    </w:p>
    <w:p w14:paraId="447F95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D94C0E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w:t>
      </w:r>
    </w:p>
    <w:p w14:paraId="7EB9483D"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p>
    <w:p w14:paraId="251542C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w:t>
      </w:r>
    </w:p>
    <w:p w14:paraId="3BAF6E1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 {</w:t>
      </w:r>
    </w:p>
    <w:p w14:paraId="541F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6A9955"/>
          <w:sz w:val="18"/>
          <w:szCs w:val="18"/>
          <w:lang w:eastAsia="fr-FR"/>
        </w:rPr>
        <w:t>//contient initialement l’adresse ip du portail</w:t>
      </w:r>
    </w:p>
    <w:p w14:paraId="4805B15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569CD6"/>
          <w:sz w:val="18"/>
          <w:szCs w:val="18"/>
          <w:lang w:eastAsia="fr-FR"/>
        </w:rPr>
        <w:t>const</w:t>
      </w: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4FC1FF"/>
          <w:sz w:val="18"/>
          <w:szCs w:val="18"/>
          <w:lang w:eastAsia="fr-FR"/>
        </w:rPr>
        <w:t>url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 xml:space="preserve">"/portail.iz?DoCommand?logon= </w:t>
      </w:r>
      <w:r w:rsidRPr="000D7BCD">
        <w:rPr>
          <w:rFonts w:ascii="Consolas" w:eastAsia="Times New Roman" w:hAnsi="Consolas" w:cs="Times New Roman"/>
          <w:color w:val="6A9955"/>
          <w:sz w:val="18"/>
          <w:szCs w:val="18"/>
          <w:lang w:eastAsia="fr-FR"/>
        </w:rPr>
        <w:t xml:space="preserve">/*contient la valeur du logon*/ </w:t>
      </w:r>
      <w:r w:rsidRPr="000D7BCD">
        <w:rPr>
          <w:rFonts w:ascii="Consolas" w:eastAsia="Times New Roman" w:hAnsi="Consolas" w:cs="Times New Roman"/>
          <w:color w:val="CE9178"/>
          <w:sz w:val="18"/>
          <w:szCs w:val="18"/>
          <w:lang w:eastAsia="fr-FR"/>
        </w:rPr>
        <w:t>&amp;command="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"&amp;p3="</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w:t>
      </w:r>
    </w:p>
    <w:p w14:paraId="1D71B29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CDCAA"/>
          <w:sz w:val="18"/>
          <w:szCs w:val="18"/>
          <w:lang w:val="en-US" w:eastAsia="fr-FR"/>
        </w:rPr>
        <w:t>fetch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url</w:t>
      </w:r>
      <w:r w:rsidRPr="000D7BCD">
        <w:rPr>
          <w:rFonts w:ascii="Consolas" w:eastAsia="Times New Roman" w:hAnsi="Consolas" w:cs="Times New Roman"/>
          <w:color w:val="D4D4D4"/>
          <w:sz w:val="18"/>
          <w:szCs w:val="18"/>
          <w:lang w:val="en-US" w:eastAsia="fr-FR"/>
        </w:rPr>
        <w:t>, {</w:t>
      </w:r>
    </w:p>
    <w:p w14:paraId="2DDD5673"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method: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"GET"</w:t>
      </w:r>
      <w:r w:rsidRPr="000D7BCD">
        <w:rPr>
          <w:rFonts w:ascii="Consolas" w:eastAsia="Times New Roman" w:hAnsi="Consolas" w:cs="Times New Roman"/>
          <w:color w:val="D4D4D4"/>
          <w:sz w:val="18"/>
          <w:szCs w:val="18"/>
          <w:lang w:val="en-US" w:eastAsia="fr-FR"/>
        </w:rPr>
        <w:t>,</w:t>
      </w:r>
    </w:p>
    <w:p w14:paraId="1F4A3C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then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7DFE6E0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text</w:t>
      </w:r>
      <w:r w:rsidRPr="000D7BCD">
        <w:rPr>
          <w:rFonts w:ascii="Consolas" w:eastAsia="Times New Roman" w:hAnsi="Consolas" w:cs="Times New Roman"/>
          <w:color w:val="D4D4D4"/>
          <w:sz w:val="18"/>
          <w:szCs w:val="18"/>
          <w:lang w:val="en-US" w:eastAsia="fr-FR"/>
        </w:rPr>
        <w:t>();</w:t>
      </w:r>
    </w:p>
    <w:p w14:paraId="24D009B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then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data</w:t>
      </w:r>
      <w:r w:rsidRPr="000D7BCD">
        <w:rPr>
          <w:rFonts w:ascii="Consolas" w:eastAsia="Times New Roman" w:hAnsi="Consolas" w:cs="Times New Roman"/>
          <w:color w:val="D4D4D4"/>
          <w:sz w:val="18"/>
          <w:szCs w:val="18"/>
          <w:lang w:val="en-US" w:eastAsia="fr-FR"/>
        </w:rPr>
        <w:t>) {</w:t>
      </w:r>
    </w:p>
    <w:p w14:paraId="5C117F0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data</w:t>
      </w:r>
    </w:p>
    <w:p w14:paraId="26432FA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7A88A42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startsWith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w:t>
      </w:r>
    </w:p>
    <w:p w14:paraId="670FA2F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replace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7BA7D"/>
          <w:sz w:val="18"/>
          <w:szCs w:val="18"/>
          <w:lang w:val="en-US" w:eastAsia="fr-FR"/>
        </w:rPr>
        <w:t>\n\n</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5DEB122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eastAsia="fr-FR"/>
        </w:rPr>
        <w:t>result</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4FC1FF"/>
          <w:sz w:val="18"/>
          <w:szCs w:val="18"/>
          <w:lang w:eastAsia="fr-FR"/>
        </w:rPr>
        <w:t>JSON</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DCDCAA"/>
          <w:sz w:val="18"/>
          <w:szCs w:val="18"/>
          <w:lang w:eastAsia="fr-FR"/>
        </w:rPr>
        <w:t>parse</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9CDCFE"/>
          <w:sz w:val="18"/>
          <w:szCs w:val="18"/>
          <w:lang w:eastAsia="fr-FR"/>
        </w:rPr>
        <w:t>result</w:t>
      </w:r>
      <w:r w:rsidRPr="000D7BCD">
        <w:rPr>
          <w:rFonts w:ascii="Consolas" w:eastAsia="Times New Roman" w:hAnsi="Consolas" w:cs="Times New Roman"/>
          <w:color w:val="D4D4D4"/>
          <w:sz w:val="18"/>
          <w:szCs w:val="18"/>
          <w:lang w:eastAsia="fr-FR"/>
        </w:rPr>
        <w:t>)</w:t>
      </w:r>
    </w:p>
    <w:p w14:paraId="1E234B4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p>
    <w:p w14:paraId="4B0B29E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6A9955"/>
          <w:sz w:val="18"/>
          <w:szCs w:val="18"/>
          <w:lang w:eastAsia="fr-FR"/>
        </w:rPr>
        <w:t>//identification du point d’entrée dans la fonction</w:t>
      </w:r>
    </w:p>
    <w:p w14:paraId="065421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"customVERIFLISTE"</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"customAttributionListe"</w:t>
      </w:r>
      <w:r w:rsidRPr="000D7BCD">
        <w:rPr>
          <w:rFonts w:ascii="Consolas" w:eastAsia="Times New Roman" w:hAnsi="Consolas" w:cs="Times New Roman"/>
          <w:color w:val="D4D4D4"/>
          <w:sz w:val="18"/>
          <w:szCs w:val="18"/>
          <w:lang w:val="en-US" w:eastAsia="fr-FR"/>
        </w:rPr>
        <w:t>){</w:t>
      </w:r>
    </w:p>
    <w:p w14:paraId="649F5C2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affiche le nb de mots à l'utilisateur</w:t>
      </w:r>
    </w:p>
    <w:p w14:paraId="509F0D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val="en-US" w:eastAsia="fr-FR"/>
        </w:rPr>
        <w:t>document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"h1"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"span"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innerHTML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r w:rsidRPr="000D7BCD">
        <w:rPr>
          <w:rFonts w:ascii="Consolas" w:eastAsia="Times New Roman" w:hAnsi="Consolas" w:cs="Times New Roman"/>
          <w:color w:val="D4D4D4"/>
          <w:sz w:val="18"/>
          <w:szCs w:val="18"/>
          <w:lang w:val="en-US" w:eastAsia="fr-FR"/>
        </w:rPr>
        <w:t>;</w:t>
      </w:r>
    </w:p>
    <w:p w14:paraId="00DF40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DCDCAA"/>
          <w:sz w:val="18"/>
          <w:szCs w:val="18"/>
          <w:lang w:val="en-US" w:eastAsia="fr-FR"/>
        </w:rPr>
        <w:t>allocationDeMots</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r w:rsidRPr="000D7BCD">
        <w:rPr>
          <w:rFonts w:ascii="Consolas" w:eastAsia="Times New Roman" w:hAnsi="Consolas" w:cs="Times New Roman"/>
          <w:color w:val="D4D4D4"/>
          <w:sz w:val="18"/>
          <w:szCs w:val="18"/>
          <w:lang w:val="en-US" w:eastAsia="fr-FR"/>
        </w:rPr>
        <w:t>);}</w:t>
      </w:r>
    </w:p>
    <w:p w14:paraId="0FB8D42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0B065A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"customListeMots"</w:t>
      </w:r>
      <w:r w:rsidRPr="000D7BCD">
        <w:rPr>
          <w:rFonts w:ascii="Consolas" w:eastAsia="Times New Roman" w:hAnsi="Consolas" w:cs="Times New Roman"/>
          <w:color w:val="D4D4D4"/>
          <w:sz w:val="18"/>
          <w:szCs w:val="18"/>
          <w:lang w:val="en-US" w:eastAsia="fr-FR"/>
        </w:rPr>
        <w:t>){</w:t>
      </w:r>
    </w:p>
    <w:p w14:paraId="4A38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DCDCAA"/>
          <w:sz w:val="18"/>
          <w:szCs w:val="18"/>
          <w:lang w:val="en-US" w:eastAsia="fr-FR"/>
        </w:rPr>
        <w:t>genererTableauDeMots</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p>
    <w:p w14:paraId="651ABA4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D68C3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"customgetcontexte"</w:t>
      </w:r>
      <w:r w:rsidRPr="000D7BCD">
        <w:rPr>
          <w:rFonts w:ascii="Consolas" w:eastAsia="Times New Roman" w:hAnsi="Consolas" w:cs="Times New Roman"/>
          <w:color w:val="D4D4D4"/>
          <w:sz w:val="18"/>
          <w:szCs w:val="18"/>
          <w:lang w:val="en-US" w:eastAsia="fr-FR"/>
        </w:rPr>
        <w:t>){</w:t>
      </w:r>
    </w:p>
    <w:p w14:paraId="47158F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définit le contexte</w:t>
      </w:r>
    </w:p>
    <w:p w14:paraId="212C849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CDCAA"/>
          <w:sz w:val="18"/>
          <w:szCs w:val="18"/>
          <w:lang w:eastAsia="fr-FR"/>
        </w:rPr>
        <w:t>setContexte</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9CDCFE"/>
          <w:sz w:val="18"/>
          <w:szCs w:val="18"/>
          <w:lang w:eastAsia="fr-FR"/>
        </w:rPr>
        <w:t>result</w:t>
      </w:r>
      <w:r w:rsidRPr="000D7BCD">
        <w:rPr>
          <w:rFonts w:ascii="Consolas" w:eastAsia="Times New Roman" w:hAnsi="Consolas" w:cs="Times New Roman"/>
          <w:color w:val="D4D4D4"/>
          <w:sz w:val="18"/>
          <w:szCs w:val="18"/>
          <w:lang w:eastAsia="fr-FR"/>
        </w:rPr>
        <w:t>); }</w:t>
      </w:r>
    </w:p>
    <w:p w14:paraId="43E78AF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p>
    <w:p w14:paraId="24CA239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getFullURl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DCDCAA"/>
          <w:sz w:val="18"/>
          <w:szCs w:val="18"/>
          <w:lang w:val="en-US" w:eastAsia="fr-FR"/>
        </w:rPr>
        <w:t>RegExp</w:t>
      </w:r>
      <w:r w:rsidRPr="000D7BCD">
        <w:rPr>
          <w:rFonts w:ascii="Consolas" w:eastAsia="Times New Roman" w:hAnsi="Consolas" w:cs="Times New Roman"/>
          <w:color w:val="D4D4D4"/>
          <w:sz w:val="18"/>
          <w:szCs w:val="18"/>
          <w:lang w:val="en-US" w:eastAsia="fr-FR"/>
        </w:rPr>
        <w:t>(</w:t>
      </w:r>
    </w:p>
    <w:p w14:paraId="79C3D16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'(?&lt;=var target=").*?(?=";)'</w:t>
      </w:r>
      <w:r w:rsidRPr="000D7BCD">
        <w:rPr>
          <w:rFonts w:ascii="Consolas" w:eastAsia="Times New Roman" w:hAnsi="Consolas" w:cs="Times New Roman"/>
          <w:color w:val="D4D4D4"/>
          <w:sz w:val="18"/>
          <w:szCs w:val="18"/>
          <w:lang w:val="en-US" w:eastAsia="fr-FR"/>
        </w:rPr>
        <w:t>,</w:t>
      </w:r>
    </w:p>
    <w:p w14:paraId="6845918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4FEC76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DCDCAA"/>
          <w:sz w:val="18"/>
          <w:szCs w:val="18"/>
          <w:lang w:val="en-US" w:eastAsia="fr-FR"/>
        </w:rPr>
        <w:t>RegExp</w:t>
      </w:r>
      <w:r w:rsidRPr="000D7BCD">
        <w:rPr>
          <w:rFonts w:ascii="Consolas" w:eastAsia="Times New Roman" w:hAnsi="Consolas" w:cs="Times New Roman"/>
          <w:color w:val="D4D4D4"/>
          <w:sz w:val="18"/>
          <w:szCs w:val="18"/>
          <w:lang w:val="en-US" w:eastAsia="fr-FR"/>
        </w:rPr>
        <w:t>(</w:t>
      </w:r>
    </w:p>
    <w:p w14:paraId="3D7F8F6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'(?&lt;=&amp;p1=).*?(?=&amp;p2)'</w:t>
      </w:r>
      <w:r w:rsidRPr="000D7BCD">
        <w:rPr>
          <w:rFonts w:ascii="Consolas" w:eastAsia="Times New Roman" w:hAnsi="Consolas" w:cs="Times New Roman"/>
          <w:color w:val="D4D4D4"/>
          <w:sz w:val="18"/>
          <w:szCs w:val="18"/>
          <w:lang w:val="en-US" w:eastAsia="fr-FR"/>
        </w:rPr>
        <w:t>,</w:t>
      </w:r>
    </w:p>
    <w:p w14:paraId="61ACDB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3F77283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getFullURl</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r w:rsidRPr="000D7BCD">
        <w:rPr>
          <w:rFonts w:ascii="Consolas" w:eastAsia="Times New Roman" w:hAnsi="Consolas" w:cs="Times New Roman"/>
          <w:color w:val="D4D4D4"/>
          <w:sz w:val="18"/>
          <w:szCs w:val="18"/>
          <w:lang w:val="en-US" w:eastAsia="fr-FR"/>
        </w:rPr>
        <w:t>();</w:t>
      </w:r>
    </w:p>
    <w:p w14:paraId="594ED38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01573B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DCDCAA"/>
          <w:sz w:val="18"/>
          <w:szCs w:val="18"/>
          <w:lang w:val="en-US" w:eastAsia="fr-FR"/>
        </w:rPr>
        <w:t>getDatafromZenidoc</w:t>
      </w:r>
      <w:r w:rsidRPr="000D7BCD">
        <w:rPr>
          <w:rFonts w:ascii="Consolas" w:eastAsia="Times New Roman" w:hAnsi="Consolas" w:cs="Times New Roman"/>
          <w:color w:val="D4D4D4"/>
          <w:sz w:val="18"/>
          <w:szCs w:val="18"/>
          <w:lang w:val="en-US" w:eastAsia="fr-FR"/>
        </w:rPr>
        <w:t>(</w:t>
      </w:r>
    </w:p>
    <w:p w14:paraId="12057B5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p2</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p3</w:t>
      </w:r>
      <w:r w:rsidRPr="000D7BCD">
        <w:rPr>
          <w:rFonts w:ascii="Consolas" w:eastAsia="Times New Roman" w:hAnsi="Consolas" w:cs="Times New Roman"/>
          <w:color w:val="D4D4D4"/>
          <w:sz w:val="18"/>
          <w:szCs w:val="18"/>
          <w:lang w:val="en-US" w:eastAsia="fr-FR"/>
        </w:rPr>
        <w:t>);</w:t>
      </w:r>
    </w:p>
    <w:p w14:paraId="7758969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 }).</w:t>
      </w:r>
      <w:r w:rsidRPr="000D7BCD">
        <w:rPr>
          <w:rFonts w:ascii="Consolas" w:eastAsia="Times New Roman" w:hAnsi="Consolas" w:cs="Times New Roman"/>
          <w:color w:val="DCDCAA"/>
          <w:sz w:val="18"/>
          <w:szCs w:val="18"/>
          <w:lang w:val="en-US" w:eastAsia="fr-FR"/>
        </w:rPr>
        <w:t>catch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1C96C3C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console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log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w:t>
      </w:r>
    </w:p>
    <w:p w14:paraId="374BE9C0" w14:textId="6E79FDE8" w:rsidR="00935959" w:rsidRDefault="00866DF7" w:rsidP="000D4B55">
      <w:pPr>
        <w:jc w:val="center"/>
        <w:rPr>
          <w:i/>
          <w:iCs/>
        </w:rPr>
      </w:pPr>
      <w:r w:rsidRPr="006A0A6D">
        <w:rPr>
          <w:i/>
          <w:iCs/>
        </w:rPr>
        <w:t>Fichier source : js/scriptMots.js</w:t>
      </w:r>
    </w:p>
    <w:p w14:paraId="4C8647C8" w14:textId="67E64A13" w:rsidR="00935959" w:rsidRPr="00935959" w:rsidRDefault="00935959" w:rsidP="00855130">
      <w:pPr>
        <w:rPr>
          <w:b/>
          <w:bCs/>
          <w:sz w:val="22"/>
          <w:szCs w:val="22"/>
        </w:rPr>
      </w:pPr>
      <w:r w:rsidRPr="00935959">
        <w:rPr>
          <w:b/>
          <w:bCs/>
          <w:sz w:val="22"/>
          <w:szCs w:val="22"/>
        </w:rPr>
        <w:lastRenderedPageBreak/>
        <w:t xml:space="preserve">Annexe 8 : </w:t>
      </w:r>
      <w:r w:rsidRPr="00935959">
        <w:rPr>
          <w:sz w:val="22"/>
          <w:szCs w:val="22"/>
        </w:rPr>
        <w:t>Exemple de transfert de fichiers entre le serveur distant et l’ordinateur</w:t>
      </w:r>
    </w:p>
    <w:p w14:paraId="4187C0E1" w14:textId="35995CB6" w:rsidR="00352887" w:rsidRDefault="00935959" w:rsidP="00855130">
      <w:pPr>
        <w:rPr>
          <w:i/>
          <w:iCs/>
        </w:rPr>
      </w:pPr>
      <w:r>
        <w:rPr>
          <w:noProof/>
        </w:rPr>
        <w:drawing>
          <wp:inline distT="0" distB="0" distL="0" distR="0" wp14:anchorId="0F588D0F" wp14:editId="41F02A73">
            <wp:extent cx="5791200" cy="1634067"/>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29" b="49572"/>
                    <a:stretch/>
                  </pic:blipFill>
                  <pic:spPr bwMode="auto">
                    <a:xfrm>
                      <a:off x="0" y="0"/>
                      <a:ext cx="5791200" cy="1634067"/>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57869146" w14:textId="77777777" w:rsidR="00871C7D" w:rsidRDefault="00871C7D" w:rsidP="00855130">
      <w:pPr>
        <w:rPr>
          <w:i/>
          <w:iCs/>
        </w:rPr>
      </w:pPr>
    </w:p>
    <w:p w14:paraId="2E1EAF7A" w14:textId="77777777" w:rsidR="00871C7D" w:rsidRPr="00871C7D" w:rsidRDefault="00871C7D" w:rsidP="00855130">
      <w:pPr>
        <w:rPr>
          <w:sz w:val="22"/>
          <w:szCs w:val="22"/>
        </w:rPr>
      </w:pPr>
      <w:r w:rsidRPr="00871C7D">
        <w:rPr>
          <w:b/>
          <w:bCs/>
          <w:sz w:val="22"/>
          <w:szCs w:val="22"/>
        </w:rPr>
        <w:t>Annexe 9 :</w:t>
      </w:r>
      <w:r w:rsidRPr="00871C7D">
        <w:rPr>
          <w:sz w:val="22"/>
          <w:szCs w:val="22"/>
        </w:rPr>
        <w:t xml:space="preserve"> Exemple de la première version du formulaire</w:t>
      </w:r>
    </w:p>
    <w:p w14:paraId="5311539B" w14:textId="60801E7E" w:rsidR="00352887" w:rsidRPr="00871C7D" w:rsidRDefault="00871C7D" w:rsidP="00855130">
      <w:r>
        <w:rPr>
          <w:i/>
          <w:iCs/>
          <w:noProof/>
        </w:rPr>
        <w:drawing>
          <wp:anchor distT="0" distB="0" distL="114300" distR="114300" simplePos="0" relativeHeight="251670528" behindDoc="0" locked="0" layoutInCell="1" allowOverlap="1" wp14:anchorId="062B08BB" wp14:editId="42139CE8">
            <wp:simplePos x="0" y="0"/>
            <wp:positionH relativeFrom="column">
              <wp:posOffset>-2540</wp:posOffset>
            </wp:positionH>
            <wp:positionV relativeFrom="paragraph">
              <wp:posOffset>375920</wp:posOffset>
            </wp:positionV>
            <wp:extent cx="5581015" cy="59245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86" t="10713" b="70991"/>
                    <a:stretch/>
                  </pic:blipFill>
                  <pic:spPr bwMode="auto">
                    <a:xfrm>
                      <a:off x="0" y="0"/>
                      <a:ext cx="5581015" cy="5924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13A3FB" w14:textId="641074DA" w:rsidR="00871C7D" w:rsidRDefault="00871C7D" w:rsidP="00855130">
      <w:pPr>
        <w:rPr>
          <w:i/>
          <w:iCs/>
        </w:rPr>
      </w:pPr>
    </w:p>
    <w:p w14:paraId="229228E4" w14:textId="31C49433" w:rsidR="00871C7D" w:rsidRDefault="00352887" w:rsidP="00855130">
      <w:pPr>
        <w:pBdr>
          <w:top w:val="single" w:sz="6" w:space="1" w:color="auto"/>
          <w:bottom w:val="single" w:sz="6" w:space="1" w:color="auto"/>
        </w:pBdr>
        <w:rPr>
          <w:i/>
          <w:iCs/>
        </w:rPr>
      </w:pPr>
      <w:r>
        <w:rPr>
          <w:rFonts w:ascii="Calibri" w:hAnsi="Calibri" w:cs="Calibri"/>
          <w:color w:val="000000"/>
          <w:sz w:val="22"/>
          <w:szCs w:val="22"/>
          <w:shd w:val="clear" w:color="auto" w:fill="FFFFFF"/>
        </w:rPr>
        <w:br/>
      </w:r>
      <w:r>
        <w:rPr>
          <w:i/>
          <w:iCs/>
          <w:noProof/>
        </w:rPr>
        <w:drawing>
          <wp:inline distT="0" distB="0" distL="0" distR="0" wp14:anchorId="7B93B678" wp14:editId="028C0899">
            <wp:extent cx="5548206" cy="90572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41" t="10455" r="646" b="61565"/>
                    <a:stretch/>
                  </pic:blipFill>
                  <pic:spPr bwMode="auto">
                    <a:xfrm>
                      <a:off x="0" y="0"/>
                      <a:ext cx="5554054" cy="906676"/>
                    </a:xfrm>
                    <a:prstGeom prst="rect">
                      <a:avLst/>
                    </a:prstGeom>
                    <a:noFill/>
                    <a:ln>
                      <a:noFill/>
                    </a:ln>
                    <a:extLst>
                      <a:ext uri="{53640926-AAD7-44D8-BBD7-CCE9431645EC}">
                        <a14:shadowObscured xmlns:a14="http://schemas.microsoft.com/office/drawing/2010/main"/>
                      </a:ext>
                    </a:extLst>
                  </pic:spPr>
                </pic:pic>
              </a:graphicData>
            </a:graphic>
          </wp:inline>
        </w:drawing>
      </w:r>
    </w:p>
    <w:p w14:paraId="5D7625D1" w14:textId="77777777" w:rsidR="00721C02" w:rsidRDefault="00721C02" w:rsidP="00855130">
      <w:pPr>
        <w:pBdr>
          <w:top w:val="single" w:sz="6" w:space="1" w:color="auto"/>
          <w:bottom w:val="single" w:sz="6" w:space="1" w:color="auto"/>
        </w:pBdr>
        <w:rPr>
          <w:i/>
          <w:iCs/>
        </w:rPr>
      </w:pPr>
    </w:p>
    <w:p w14:paraId="35367582" w14:textId="13B4538A" w:rsidR="00855130" w:rsidRPr="00935959" w:rsidRDefault="00352887" w:rsidP="00855130">
      <w:pPr>
        <w:rPr>
          <w:i/>
          <w:iCs/>
        </w:rPr>
      </w:pPr>
      <w:r>
        <w:rPr>
          <w:rFonts w:ascii="Calibri" w:hAnsi="Calibri" w:cs="Calibri"/>
          <w:color w:val="000000"/>
          <w:sz w:val="22"/>
          <w:szCs w:val="22"/>
          <w:shd w:val="clear" w:color="auto" w:fill="FFFFFF"/>
        </w:rPr>
        <w:br/>
      </w:r>
      <w:r w:rsidR="00871C7D">
        <w:rPr>
          <w:i/>
          <w:iCs/>
          <w:noProof/>
        </w:rPr>
        <w:drawing>
          <wp:inline distT="0" distB="0" distL="0" distR="0" wp14:anchorId="7A497B06" wp14:editId="5D8AE519">
            <wp:extent cx="5560214" cy="237045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93" t="10791" r="620" b="16005"/>
                    <a:stretch/>
                  </pic:blipFill>
                  <pic:spPr bwMode="auto">
                    <a:xfrm>
                      <a:off x="0" y="0"/>
                      <a:ext cx="5564014" cy="2372075"/>
                    </a:xfrm>
                    <a:prstGeom prst="rect">
                      <a:avLst/>
                    </a:prstGeom>
                    <a:noFill/>
                    <a:ln>
                      <a:noFill/>
                    </a:ln>
                    <a:extLst>
                      <a:ext uri="{53640926-AAD7-44D8-BBD7-CCE9431645EC}">
                        <a14:shadowObscured xmlns:a14="http://schemas.microsoft.com/office/drawing/2010/main"/>
                      </a:ext>
                    </a:extLst>
                  </pic:spPr>
                </pic:pic>
              </a:graphicData>
            </a:graphic>
          </wp:inline>
        </w:drawing>
      </w:r>
      <w:r w:rsidR="00871C7D">
        <w:rPr>
          <w:rFonts w:ascii="Calibri" w:hAnsi="Calibri" w:cs="Calibri"/>
          <w:color w:val="000000"/>
          <w:sz w:val="22"/>
          <w:szCs w:val="22"/>
          <w:shd w:val="clear" w:color="auto" w:fill="FFFFFF"/>
        </w:rPr>
        <w:br/>
      </w:r>
      <w:r w:rsidR="00935959">
        <w:rPr>
          <w:i/>
          <w:iCs/>
        </w:rPr>
        <w:br w:type="page"/>
      </w:r>
    </w:p>
    <w:p w14:paraId="136A44BE" w14:textId="2D29B8E4" w:rsidR="0013326C" w:rsidRPr="000D7BCD" w:rsidRDefault="000D4B55">
      <w:pPr>
        <w:rPr>
          <w:sz w:val="24"/>
          <w:szCs w:val="24"/>
        </w:rPr>
      </w:pPr>
      <w:r w:rsidRPr="000D7BCD">
        <w:rPr>
          <w:b/>
          <w:bCs/>
          <w:sz w:val="24"/>
          <w:szCs w:val="24"/>
        </w:rPr>
        <w:lastRenderedPageBreak/>
        <w:t xml:space="preserve">Annexe </w:t>
      </w:r>
      <w:r w:rsidR="00935959">
        <w:rPr>
          <w:b/>
          <w:bCs/>
          <w:sz w:val="24"/>
          <w:szCs w:val="24"/>
        </w:rPr>
        <w:t>9</w:t>
      </w:r>
      <w:r w:rsidR="001229E8" w:rsidRPr="000D7BCD">
        <w:rPr>
          <w:sz w:val="24"/>
          <w:szCs w:val="24"/>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Le LEMME d’analysées sera analyser.</w:t>
      </w:r>
    </w:p>
    <w:p w14:paraId="546D7793" w14:textId="77777777" w:rsidR="001472A7" w:rsidRPr="00135E9F" w:rsidRDefault="001472A7" w:rsidP="001472A7">
      <w:pPr>
        <w:spacing w:after="0"/>
        <w:ind w:left="708"/>
        <w:rPr>
          <w:sz w:val="20"/>
          <w:szCs w:val="20"/>
        </w:rPr>
      </w:pPr>
      <w:r w:rsidRPr="00135E9F">
        <w:rPr>
          <w:sz w:val="20"/>
          <w:szCs w:val="20"/>
        </w:rPr>
        <w:t>Le LEMME le verticaux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ald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cas là,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Verbe participe passé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Verbe participe passé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Verbe participe passé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Verbe participe passé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r>
              <w:t>Anatomy/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Système nerveux central, leucocytes, tissu  sériques,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r>
              <w:t>Disorders-Smptoms/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Aggravation de la maladie, maux de tête  aggravée,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r>
              <w:t>Disorders-Disease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Cancer, spondilartrite enkylosante,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r>
              <w:t>Procedure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Bronchotomie, injection intramusculaire, imagerie par résonance magnétique, IRM, perfusion, traitement, prise en charge,  administration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Chemicals Drugs/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Doliprane, Lévothyrox</w:t>
            </w:r>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Chemicals Molecule/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Solution buvable, sol buv, comprimé, cpr</w:t>
            </w:r>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r>
              <w:rPr>
                <w:i/>
                <w:iCs/>
              </w:rPr>
              <w:t>x1/j,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r>
              <w:t>Treatment outcome/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r>
              <w:rPr>
                <w:i/>
                <w:iCs/>
              </w:rPr>
              <w:t>Labrak</w:t>
            </w:r>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711643B1" w14:textId="6408CA7B" w:rsidR="00CC7F5B" w:rsidRPr="00CC7F5B" w:rsidRDefault="000D4B55" w:rsidP="00CC7F5B">
      <w:pPr>
        <w:rPr>
          <w:sz w:val="24"/>
          <w:szCs w:val="24"/>
        </w:rPr>
      </w:pPr>
      <w:r w:rsidRPr="00CC7F5B">
        <w:rPr>
          <w:sz w:val="24"/>
          <w:szCs w:val="24"/>
        </w:rPr>
        <w:br w:type="page"/>
      </w:r>
      <w:r w:rsidR="00CC7F5B" w:rsidRPr="00CC7F5B">
        <w:rPr>
          <w:b/>
          <w:bCs/>
          <w:sz w:val="24"/>
          <w:szCs w:val="24"/>
        </w:rPr>
        <w:lastRenderedPageBreak/>
        <w:t xml:space="preserve">Annexe </w:t>
      </w:r>
      <w:r w:rsidR="00CC7F5B" w:rsidRPr="00CC7F5B">
        <w:rPr>
          <w:b/>
          <w:bCs/>
          <w:sz w:val="24"/>
          <w:szCs w:val="24"/>
        </w:rPr>
        <w:t>10</w:t>
      </w:r>
      <w:r w:rsidR="00CC7F5B" w:rsidRPr="00CC7F5B">
        <w:rPr>
          <w:b/>
          <w:bCs/>
          <w:sz w:val="24"/>
          <w:szCs w:val="24"/>
        </w:rPr>
        <w:t xml:space="preserve"> : </w:t>
      </w:r>
      <w:r w:rsidR="00CC7F5B" w:rsidRPr="00CC7F5B">
        <w:rPr>
          <w:sz w:val="24"/>
          <w:szCs w:val="24"/>
        </w:rPr>
        <w:t>Diagramme d’enchaînement des fonctions du formulaire</w:t>
      </w:r>
    </w:p>
    <w:p w14:paraId="7E2FC85F" w14:textId="77777777" w:rsidR="00CC7F5B" w:rsidRDefault="00CC7F5B" w:rsidP="00CC7F5B">
      <w:pPr>
        <w:rPr>
          <w:b/>
          <w:bCs/>
        </w:rPr>
      </w:pPr>
      <w:r>
        <w:rPr>
          <w:noProof/>
        </w:rPr>
        <w:drawing>
          <wp:inline distT="0" distB="0" distL="0" distR="0" wp14:anchorId="6E4C3562" wp14:editId="7CA8E88F">
            <wp:extent cx="5760720" cy="3439795"/>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439795"/>
                    </a:xfrm>
                    <a:prstGeom prst="rect">
                      <a:avLst/>
                    </a:prstGeom>
                    <a:noFill/>
                    <a:ln>
                      <a:noFill/>
                    </a:ln>
                  </pic:spPr>
                </pic:pic>
              </a:graphicData>
            </a:graphic>
          </wp:inline>
        </w:drawing>
      </w:r>
      <w:r w:rsidRPr="00B44341">
        <w:rPr>
          <w:b/>
          <w:bCs/>
        </w:rPr>
        <w:t xml:space="preserve"> </w:t>
      </w:r>
    </w:p>
    <w:p w14:paraId="0A26D415" w14:textId="77777777" w:rsidR="00CC7F5B" w:rsidRPr="00CC7F5B" w:rsidRDefault="00CC7F5B" w:rsidP="00CC7F5B">
      <w:pPr>
        <w:jc w:val="center"/>
        <w:rPr>
          <w:i/>
          <w:iCs/>
          <w:sz w:val="22"/>
          <w:szCs w:val="22"/>
        </w:rPr>
      </w:pPr>
      <w:r w:rsidRPr="00CC7F5B">
        <w:rPr>
          <w:i/>
          <w:iCs/>
          <w:sz w:val="22"/>
          <w:szCs w:val="22"/>
        </w:rPr>
        <w:t>Source : docs/diagrammes/png/enchainementFonctions.png</w:t>
      </w:r>
    </w:p>
    <w:p w14:paraId="0EA2EEF1" w14:textId="77777777" w:rsidR="00CC7F5B" w:rsidRPr="00CC7F5B" w:rsidRDefault="00CC7F5B" w:rsidP="00CC7F5B">
      <w:pPr>
        <w:jc w:val="center"/>
        <w:rPr>
          <w:i/>
          <w:iCs/>
          <w:sz w:val="22"/>
          <w:szCs w:val="22"/>
        </w:rPr>
      </w:pPr>
      <w:r w:rsidRPr="00CC7F5B">
        <w:rPr>
          <w:i/>
          <w:iCs/>
          <w:sz w:val="22"/>
          <w:szCs w:val="22"/>
        </w:rPr>
        <w:t>docs/diagrammes/drawio/enchainementFonctions.drawio</w:t>
      </w:r>
    </w:p>
    <w:p w14:paraId="3E878C18" w14:textId="5A25DB31" w:rsidR="00866DF7" w:rsidRPr="00CC7F5B" w:rsidRDefault="00CC7F5B">
      <w:pPr>
        <w:rPr>
          <w:i/>
          <w:iCs/>
        </w:rPr>
      </w:pPr>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Représentation visuelle du TreeView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Structure des composants sans les props</w:t>
      </w:r>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Structure des composants avec les props et les appels PortalAPI</w:t>
      </w:r>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/docs/composants.drawio</w:t>
      </w:r>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pour l’affichage du TreeView</w:t>
      </w:r>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r w:rsidRPr="00FF0D01">
        <w:rPr>
          <w:rFonts w:ascii="Consolas" w:eastAsia="Times New Roman" w:hAnsi="Consolas" w:cs="Times New Roman"/>
          <w:color w:val="D4D4D4"/>
          <w:lang w:eastAsia="fr-FR"/>
        </w:rPr>
        <w:t>: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"children"</w:t>
      </w:r>
      <w:r w:rsidRPr="00FF0D01">
        <w:rPr>
          <w:rFonts w:ascii="Consolas" w:eastAsia="Times New Roman" w:hAnsi="Consolas" w:cs="Times New Roman"/>
          <w:color w:val="D4D4D4"/>
          <w:lang w:eastAsia="fr-FR"/>
        </w:rPr>
        <w:t>: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"children"</w:t>
      </w:r>
      <w:r w:rsidRPr="00FF0D01">
        <w:rPr>
          <w:rFonts w:ascii="Consolas" w:eastAsia="Times New Roman" w:hAnsi="Consolas" w:cs="Times New Roman"/>
          <w:color w:val="D4D4D4"/>
          <w:lang w:eastAsia="fr-FR"/>
        </w:rPr>
        <w:t>: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"pdf"</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/db.js</w:t>
      </w:r>
      <w:r>
        <w:rPr>
          <w:i/>
          <w:iCs/>
        </w:rPr>
        <w:t>on</w:t>
      </w:r>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r w:rsidRPr="00FF0D01">
        <w:rPr>
          <w:rFonts w:ascii="Consolas" w:eastAsia="Times New Roman" w:hAnsi="Consolas" w:cs="Times New Roman"/>
          <w:color w:val="D4D4D4"/>
          <w:lang w:eastAsia="fr-FR"/>
        </w:rPr>
        <w:t>:[</w:t>
      </w:r>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/db.json</w:t>
      </w:r>
      <w:r w:rsidRPr="00C9593E">
        <w:rPr>
          <w:i/>
          <w:iCs/>
          <w:sz w:val="22"/>
          <w:szCs w:val="22"/>
        </w:rPr>
        <w:br w:type="page"/>
      </w:r>
    </w:p>
    <w:p w14:paraId="099017B5" w14:textId="20ECEFA4"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w:t>
      </w:r>
      <w:r w:rsidR="00002B97">
        <w:rPr>
          <w:sz w:val="24"/>
          <w:szCs w:val="24"/>
        </w:rPr>
        <w:t xml:space="preserve"> et documentation</w:t>
      </w:r>
      <w:r w:rsidRPr="001B3CC9">
        <w:rPr>
          <w:sz w:val="24"/>
          <w:szCs w:val="24"/>
        </w:rPr>
        <w:t xml:space="preserve"> de</w:t>
      </w:r>
      <w:r w:rsidR="00002B97">
        <w:rPr>
          <w:sz w:val="24"/>
          <w:szCs w:val="24"/>
        </w:rPr>
        <w:t>s</w:t>
      </w:r>
      <w:r w:rsidRPr="001B3CC9">
        <w:rPr>
          <w:sz w:val="24"/>
          <w:szCs w:val="24"/>
        </w:rPr>
        <w:t xml:space="preserv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r w:rsidRPr="001B3CC9">
        <w:rPr>
          <w:i/>
          <w:iCs/>
        </w:rPr>
        <w:t>pdf</w:t>
      </w:r>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0EF0CE7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472D1B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28902AEA"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|Vidéo|Audio|Image|Texte|</w:t>
      </w:r>
    </w:p>
    <w:p w14:paraId="3DCB29A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3608B81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078A2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|WebM|WAV|GIF|TXT|</w:t>
      </w:r>
    </w:p>
    <w:p w14:paraId="5B382B1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|Ogg|OGG|PNG|INI|</w:t>
      </w:r>
    </w:p>
    <w:p w14:paraId="14DB0DF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32B498E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55B72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304FC68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.rtf : [</w:t>
      </w:r>
      <w:r w:rsidRPr="00290FBF">
        <w:rPr>
          <w:rFonts w:ascii="Consolas" w:eastAsia="Times New Roman" w:hAnsi="Consolas" w:cs="Times New Roman"/>
          <w:color w:val="CE9178"/>
          <w:sz w:val="24"/>
          <w:szCs w:val="24"/>
          <w:lang w:eastAsia="fr-FR"/>
        </w:rPr>
        <w:t>check lien stackoverflow</w:t>
      </w:r>
      <w:r w:rsidRPr="00290FBF">
        <w:rPr>
          <w:rFonts w:ascii="Consolas" w:eastAsia="Times New Roman" w:hAnsi="Consolas" w:cs="Times New Roman"/>
          <w:color w:val="D4D4D4"/>
          <w:sz w:val="24"/>
          <w:szCs w:val="24"/>
          <w:lang w:eastAsia="fr-FR"/>
        </w:rPr>
        <w:t>](</w:t>
      </w:r>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7F7F779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81BBA3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video</w:t>
      </w:r>
      <w:r w:rsidRPr="00290FBF">
        <w:rPr>
          <w:rFonts w:ascii="Consolas" w:eastAsia="Times New Roman" w:hAnsi="Consolas" w:cs="Times New Roman"/>
          <w:b/>
          <w:bCs/>
          <w:color w:val="808080"/>
          <w:sz w:val="24"/>
          <w:szCs w:val="24"/>
          <w:lang w:eastAsia="fr-FR"/>
        </w:rPr>
        <w:t>&gt;</w:t>
      </w:r>
    </w:p>
    <w:p w14:paraId="3AC2B7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B0C50F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028A0E23"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&lt;video width="320" height="240" controls&gt;</w:t>
      </w:r>
    </w:p>
    <w:p w14:paraId="054D0D5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src="movie.mp4" type="video/mp4"&gt;</w:t>
      </w:r>
    </w:p>
    <w:p w14:paraId="780668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src="movie.ogg" type="video/ogg"&gt;</w:t>
      </w:r>
    </w:p>
    <w:p w14:paraId="28E5C9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src="movie.webm" type="video/webm"&gt;</w:t>
      </w:r>
    </w:p>
    <w:p w14:paraId="127B66E9"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Your browser does not support the video tag.</w:t>
      </w:r>
    </w:p>
    <w:p w14:paraId="2327BD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&lt;/video&gt;</w:t>
      </w:r>
    </w:p>
    <w:p w14:paraId="46953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652B4D2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WebM et OGG non supportés sur Internet Explorer et Safari</w:t>
      </w:r>
    </w:p>
    <w:p w14:paraId="493C8EA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338F48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2B08EB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036EAA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25D48C5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 controls&gt;</w:t>
      </w:r>
    </w:p>
    <w:p w14:paraId="6618BB9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src="horse.ogg" type="audio/ogg"&gt;</w:t>
      </w:r>
    </w:p>
    <w:p w14:paraId="5DE2B0A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src="horse.mp3" type="audio/mpeg"&gt;</w:t>
      </w:r>
    </w:p>
    <w:p w14:paraId="5CA0E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src="horse.wav" type="audio/wav"&gt;</w:t>
      </w:r>
    </w:p>
    <w:p w14:paraId="24FC0E7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Your browser does not support the audio element.</w:t>
      </w:r>
    </w:p>
    <w:p w14:paraId="74C490F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3F99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08E2129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WAV non supportés sur Internet Explorer et OGG sur IE et Safari</w:t>
      </w:r>
    </w:p>
    <w:p w14:paraId="63EF7C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7589FD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img</w:t>
      </w:r>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picture</w:t>
      </w:r>
      <w:r w:rsidRPr="00290FBF">
        <w:rPr>
          <w:rFonts w:ascii="Consolas" w:eastAsia="Times New Roman" w:hAnsi="Consolas" w:cs="Times New Roman"/>
          <w:b/>
          <w:bCs/>
          <w:color w:val="808080"/>
          <w:sz w:val="24"/>
          <w:szCs w:val="24"/>
          <w:lang w:eastAsia="fr-FR"/>
        </w:rPr>
        <w:t>&gt;</w:t>
      </w:r>
    </w:p>
    <w:p w14:paraId="49C8134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B9922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5CD3248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&lt;img src="smiley.gif" alt="Smiley face" height="42" width="42"&gt;</w:t>
      </w:r>
    </w:p>
    <w:p w14:paraId="2B2E24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244644F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6D124B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107AE1B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53203C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Liste (trop) complète de tous les types de média acceptés:</w:t>
      </w:r>
    </w:p>
    <w:p w14:paraId="7AC771A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368D7B64" w14:textId="77777777" w:rsidR="00002B97" w:rsidRDefault="00002B97" w:rsidP="00DC6D04">
      <w:pPr>
        <w:jc w:val="both"/>
        <w:rPr>
          <w:i/>
          <w:iCs/>
        </w:rPr>
      </w:pPr>
    </w:p>
    <w:p w14:paraId="70E1A2F0" w14:textId="0BA73A6A" w:rsidR="00002B97" w:rsidRDefault="00002B97" w:rsidP="00DC6D04">
      <w:pPr>
        <w:jc w:val="both"/>
        <w:rPr>
          <w:sz w:val="22"/>
          <w:szCs w:val="22"/>
        </w:rPr>
      </w:pPr>
      <w:r w:rsidRPr="00002B97">
        <w:rPr>
          <w:b/>
          <w:bCs/>
          <w:sz w:val="22"/>
          <w:szCs w:val="22"/>
        </w:rPr>
        <w:t>Annexe 9 :</w:t>
      </w:r>
      <w:r w:rsidRPr="00002B97">
        <w:rPr>
          <w:sz w:val="22"/>
          <w:szCs w:val="22"/>
        </w:rPr>
        <w:t xml:space="preserve"> Schéma des composants du projet</w:t>
      </w:r>
    </w:p>
    <w:p w14:paraId="2978AC55" w14:textId="77777777" w:rsidR="00002B97" w:rsidRPr="00002B97" w:rsidRDefault="00002B97" w:rsidP="00DC6D04">
      <w:pPr>
        <w:jc w:val="both"/>
        <w:rPr>
          <w:sz w:val="22"/>
          <w:szCs w:val="22"/>
        </w:rPr>
      </w:pPr>
    </w:p>
    <w:p w14:paraId="03BC19B5" w14:textId="2FCAA1A0" w:rsidR="00DC6D04" w:rsidRPr="00DC6D04" w:rsidRDefault="00002B97" w:rsidP="00DC6D04">
      <w:pPr>
        <w:jc w:val="both"/>
        <w:rPr>
          <w:i/>
          <w:iCs/>
        </w:rPr>
      </w:pPr>
      <w:r>
        <w:rPr>
          <w:noProof/>
        </w:rPr>
        <w:drawing>
          <wp:inline distT="0" distB="0" distL="0" distR="0" wp14:anchorId="351C95A3" wp14:editId="124D0522">
            <wp:extent cx="5760720" cy="44551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455160"/>
                    </a:xfrm>
                    <a:prstGeom prst="rect">
                      <a:avLst/>
                    </a:prstGeom>
                    <a:noFill/>
                    <a:ln>
                      <a:noFill/>
                    </a:ln>
                  </pic:spPr>
                </pic:pic>
              </a:graphicData>
            </a:graphic>
          </wp:inline>
        </w:drawing>
      </w:r>
      <w:r w:rsidRPr="00632BF5">
        <w:rPr>
          <w:i/>
          <w:iCs/>
        </w:rPr>
        <w:t xml:space="preserve"> </w:t>
      </w:r>
      <w:r w:rsidR="00866DF7" w:rsidRPr="00632BF5">
        <w:rPr>
          <w:i/>
          <w:iCs/>
        </w:rPr>
        <w:br w:type="page"/>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API Fetch :</w:t>
      </w:r>
    </w:p>
    <w:p w14:paraId="7CEC724B" w14:textId="77777777" w:rsidR="000D4B55" w:rsidRDefault="00162D93" w:rsidP="000D4B55">
      <w:pPr>
        <w:pStyle w:val="Paragraphedeliste"/>
        <w:numPr>
          <w:ilvl w:val="0"/>
          <w:numId w:val="4"/>
        </w:numPr>
      </w:pPr>
      <w:hyperlink r:id="rId63"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162D93" w:rsidP="000D4B55">
      <w:pPr>
        <w:pStyle w:val="Paragraphedeliste"/>
        <w:numPr>
          <w:ilvl w:val="0"/>
          <w:numId w:val="4"/>
        </w:numPr>
      </w:pPr>
      <w:hyperlink r:id="rId64" w:history="1">
        <w:r w:rsidR="000D4B55" w:rsidRPr="00906C8A">
          <w:rPr>
            <w:rStyle w:val="Lienhypertexte"/>
          </w:rPr>
          <w:t>https://developer.mozilla.org/fr/docs/Web/JavaScript</w:t>
        </w:r>
      </w:hyperlink>
    </w:p>
    <w:p w14:paraId="77C55B01" w14:textId="77777777" w:rsidR="000D4B55" w:rsidRPr="00906C8A" w:rsidRDefault="00162D93" w:rsidP="000D4B55">
      <w:pPr>
        <w:pStyle w:val="Paragraphedeliste"/>
        <w:numPr>
          <w:ilvl w:val="0"/>
          <w:numId w:val="4"/>
        </w:numPr>
      </w:pPr>
      <w:hyperlink r:id="rId65" w:history="1">
        <w:r w:rsidR="000D4B55" w:rsidRPr="00906C8A">
          <w:rPr>
            <w:rStyle w:val="Lienhypertexte"/>
          </w:rPr>
          <w:t>https://www.w3schools.com/js/default.asp</w:t>
        </w:r>
      </w:hyperlink>
    </w:p>
    <w:p w14:paraId="69411F16" w14:textId="77777777" w:rsidR="000D4B55" w:rsidRPr="00906C8A" w:rsidRDefault="00162D93" w:rsidP="000D4B55">
      <w:pPr>
        <w:pStyle w:val="Paragraphedeliste"/>
        <w:numPr>
          <w:ilvl w:val="0"/>
          <w:numId w:val="4"/>
        </w:numPr>
      </w:pPr>
      <w:hyperlink r:id="rId66"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10D3A099" w14:textId="12018A7E" w:rsidR="00963173" w:rsidRDefault="00866DF7" w:rsidP="007D389A">
      <w:pPr>
        <w:ind w:firstLine="708"/>
        <w:jc w:val="both"/>
        <w:rPr>
          <w:b/>
          <w:bCs/>
          <w:sz w:val="24"/>
          <w:szCs w:val="24"/>
        </w:rPr>
      </w:pPr>
      <w:r>
        <w:rPr>
          <w:b/>
          <w:bCs/>
          <w:sz w:val="24"/>
          <w:szCs w:val="24"/>
        </w:rPr>
        <w:lastRenderedPageBreak/>
        <w:t>B – Projet n°2</w:t>
      </w:r>
    </w:p>
    <w:p w14:paraId="6E7C8850" w14:textId="39F58E43" w:rsidR="00866DF7" w:rsidRPr="007D389A" w:rsidRDefault="00866DF7" w:rsidP="00866DF7">
      <w:pPr>
        <w:jc w:val="both"/>
        <w:rPr>
          <w:b/>
          <w:bCs/>
          <w:sz w:val="22"/>
          <w:szCs w:val="22"/>
        </w:rPr>
      </w:pPr>
      <w:r w:rsidRPr="007D389A">
        <w:rPr>
          <w:b/>
          <w:bCs/>
          <w:sz w:val="22"/>
          <w:szCs w:val="22"/>
        </w:rPr>
        <w:t>Documentation Vue.js 2</w:t>
      </w:r>
      <w:r w:rsidR="00963173" w:rsidRPr="007D389A">
        <w:rPr>
          <w:b/>
          <w:bCs/>
          <w:sz w:val="22"/>
          <w:szCs w:val="22"/>
        </w:rPr>
        <w:t> :</w:t>
      </w:r>
    </w:p>
    <w:p w14:paraId="3A864CD7" w14:textId="77777777" w:rsidR="00866DF7" w:rsidRPr="007D389A" w:rsidRDefault="00162D93" w:rsidP="00963173">
      <w:pPr>
        <w:pStyle w:val="Paragraphedeliste"/>
        <w:numPr>
          <w:ilvl w:val="0"/>
          <w:numId w:val="25"/>
        </w:numPr>
        <w:jc w:val="both"/>
        <w:rPr>
          <w:sz w:val="22"/>
          <w:szCs w:val="22"/>
        </w:rPr>
      </w:pPr>
      <w:hyperlink r:id="rId67" w:history="1">
        <w:r w:rsidR="00866DF7" w:rsidRPr="007D389A">
          <w:rPr>
            <w:rStyle w:val="Lienhypertexte"/>
            <w:sz w:val="22"/>
            <w:szCs w:val="22"/>
          </w:rPr>
          <w:t>https://v2.vuejs.org/v2/guide/</w:t>
        </w:r>
      </w:hyperlink>
      <w:r w:rsidR="00866DF7" w:rsidRPr="007D389A">
        <w:rPr>
          <w:rStyle w:val="Lienhypertexte"/>
          <w:sz w:val="22"/>
          <w:szCs w:val="22"/>
        </w:rPr>
        <w:t xml:space="preserve"> </w:t>
      </w:r>
    </w:p>
    <w:p w14:paraId="76314AC7" w14:textId="078A9534" w:rsidR="00866DF7" w:rsidRPr="007D389A" w:rsidRDefault="00162D93" w:rsidP="00963173">
      <w:pPr>
        <w:pStyle w:val="Paragraphedeliste"/>
        <w:numPr>
          <w:ilvl w:val="0"/>
          <w:numId w:val="25"/>
        </w:numPr>
        <w:jc w:val="both"/>
        <w:rPr>
          <w:sz w:val="22"/>
          <w:szCs w:val="22"/>
        </w:rPr>
      </w:pPr>
      <w:hyperlink r:id="rId68" w:history="1">
        <w:r w:rsidR="00866DF7" w:rsidRPr="007D389A">
          <w:rPr>
            <w:rStyle w:val="Lienhypertexte"/>
            <w:sz w:val="22"/>
            <w:szCs w:val="22"/>
          </w:rPr>
          <w:t>https://openclassrooms.com/fr/courses/6390311-creez-une-application-web-avec-vue-js</w:t>
        </w:r>
      </w:hyperlink>
      <w:r w:rsidR="00866DF7" w:rsidRPr="007D389A">
        <w:rPr>
          <w:sz w:val="22"/>
          <w:szCs w:val="22"/>
        </w:rPr>
        <w:t xml:space="preserve"> </w:t>
      </w:r>
    </w:p>
    <w:p w14:paraId="4A3EB3BD" w14:textId="17CF2BDA" w:rsidR="00963173" w:rsidRPr="007D389A" w:rsidRDefault="00162D93" w:rsidP="00963173">
      <w:pPr>
        <w:pStyle w:val="Paragraphedeliste"/>
        <w:numPr>
          <w:ilvl w:val="0"/>
          <w:numId w:val="25"/>
        </w:numPr>
        <w:jc w:val="both"/>
        <w:rPr>
          <w:sz w:val="22"/>
          <w:szCs w:val="22"/>
        </w:rPr>
      </w:pPr>
      <w:hyperlink r:id="rId69" w:history="1">
        <w:r w:rsidR="00963173" w:rsidRPr="007D389A">
          <w:rPr>
            <w:rStyle w:val="Lienhypertexte"/>
            <w:sz w:val="22"/>
            <w:szCs w:val="22"/>
          </w:rPr>
          <w:t>https://www.vuemastery.com/</w:t>
        </w:r>
      </w:hyperlink>
    </w:p>
    <w:p w14:paraId="5C0E9DB7" w14:textId="36EA9397" w:rsidR="00866DF7" w:rsidRPr="007D389A" w:rsidRDefault="00866DF7" w:rsidP="00866DF7">
      <w:pPr>
        <w:jc w:val="both"/>
        <w:rPr>
          <w:sz w:val="22"/>
          <w:szCs w:val="22"/>
        </w:rPr>
      </w:pPr>
    </w:p>
    <w:p w14:paraId="37C56533" w14:textId="37C4791D" w:rsidR="00866DF7" w:rsidRPr="007D389A" w:rsidRDefault="00866DF7" w:rsidP="00866DF7">
      <w:pPr>
        <w:jc w:val="both"/>
        <w:rPr>
          <w:b/>
          <w:bCs/>
          <w:sz w:val="22"/>
          <w:szCs w:val="22"/>
        </w:rPr>
      </w:pPr>
      <w:r w:rsidRPr="007D389A">
        <w:rPr>
          <w:b/>
          <w:bCs/>
          <w:sz w:val="22"/>
          <w:szCs w:val="22"/>
        </w:rPr>
        <w:t>Documentation sur l’utilisation du composant TreeView et de Vuetify</w:t>
      </w:r>
      <w:r w:rsidR="00963173" w:rsidRPr="007D389A">
        <w:rPr>
          <w:b/>
          <w:bCs/>
          <w:sz w:val="22"/>
          <w:szCs w:val="22"/>
        </w:rPr>
        <w:t> :</w:t>
      </w:r>
    </w:p>
    <w:p w14:paraId="2AC828B3" w14:textId="77777777" w:rsidR="00866DF7" w:rsidRPr="007D389A" w:rsidRDefault="00162D93" w:rsidP="00963173">
      <w:pPr>
        <w:pStyle w:val="Paragraphedeliste"/>
        <w:numPr>
          <w:ilvl w:val="0"/>
          <w:numId w:val="24"/>
        </w:numPr>
        <w:jc w:val="both"/>
        <w:rPr>
          <w:sz w:val="22"/>
          <w:szCs w:val="22"/>
        </w:rPr>
      </w:pPr>
      <w:hyperlink r:id="rId70" w:history="1">
        <w:r w:rsidR="00866DF7" w:rsidRPr="007D389A">
          <w:rPr>
            <w:rStyle w:val="Lienhypertexte"/>
            <w:sz w:val="22"/>
            <w:szCs w:val="22"/>
          </w:rPr>
          <w:t>https://vuetifyjs.com/en/components/treeview/</w:t>
        </w:r>
      </w:hyperlink>
    </w:p>
    <w:p w14:paraId="5BCE2654" w14:textId="77777777" w:rsidR="00866DF7" w:rsidRPr="007D389A" w:rsidRDefault="00162D93" w:rsidP="00963173">
      <w:pPr>
        <w:pStyle w:val="Paragraphedeliste"/>
        <w:numPr>
          <w:ilvl w:val="0"/>
          <w:numId w:val="24"/>
        </w:numPr>
        <w:jc w:val="both"/>
        <w:rPr>
          <w:sz w:val="22"/>
          <w:szCs w:val="22"/>
        </w:rPr>
      </w:pPr>
      <w:hyperlink r:id="rId71" w:history="1">
        <w:r w:rsidR="00866DF7" w:rsidRPr="007D389A">
          <w:rPr>
            <w:rStyle w:val="Lienhypertexte"/>
            <w:sz w:val="22"/>
            <w:szCs w:val="22"/>
          </w:rPr>
          <w:t>https://vuetifyjs.com/en/api/v-treeview/</w:t>
        </w:r>
      </w:hyperlink>
    </w:p>
    <w:p w14:paraId="0EA1536A" w14:textId="77777777" w:rsidR="00866DF7" w:rsidRPr="007D389A" w:rsidRDefault="00162D93" w:rsidP="00963173">
      <w:pPr>
        <w:pStyle w:val="Paragraphedeliste"/>
        <w:numPr>
          <w:ilvl w:val="0"/>
          <w:numId w:val="24"/>
        </w:numPr>
        <w:jc w:val="both"/>
        <w:rPr>
          <w:sz w:val="22"/>
          <w:szCs w:val="22"/>
        </w:rPr>
      </w:pPr>
      <w:hyperlink r:id="rId72" w:history="1">
        <w:r w:rsidR="00866DF7" w:rsidRPr="007D389A">
          <w:rPr>
            <w:rStyle w:val="Lienhypertexte"/>
            <w:sz w:val="22"/>
            <w:szCs w:val="22"/>
          </w:rPr>
          <w:t>https://www.vuemastery.com/courses/beautify-with-vuetify/getting-started-with-vuetify</w:t>
        </w:r>
      </w:hyperlink>
    </w:p>
    <w:p w14:paraId="5E09B663" w14:textId="77777777" w:rsidR="00866DF7" w:rsidRPr="007D389A" w:rsidRDefault="00866DF7" w:rsidP="00866DF7">
      <w:pPr>
        <w:jc w:val="both"/>
        <w:rPr>
          <w:sz w:val="22"/>
          <w:szCs w:val="22"/>
        </w:rPr>
      </w:pPr>
    </w:p>
    <w:p w14:paraId="35A6EC9A" w14:textId="49AECC1B" w:rsidR="00866DF7" w:rsidRPr="007D389A" w:rsidRDefault="00866DF7" w:rsidP="00866DF7">
      <w:pPr>
        <w:jc w:val="both"/>
        <w:rPr>
          <w:b/>
          <w:bCs/>
          <w:sz w:val="22"/>
          <w:szCs w:val="22"/>
        </w:rPr>
      </w:pPr>
      <w:r w:rsidRPr="007D389A">
        <w:rPr>
          <w:b/>
          <w:bCs/>
          <w:sz w:val="22"/>
          <w:szCs w:val="22"/>
        </w:rPr>
        <w:t>Documentation sur l’utilisation d’Axios et de json-server</w:t>
      </w:r>
      <w:r w:rsidR="00963173" w:rsidRPr="007D389A">
        <w:rPr>
          <w:b/>
          <w:bCs/>
          <w:sz w:val="22"/>
          <w:szCs w:val="22"/>
        </w:rPr>
        <w:t> :</w:t>
      </w:r>
    </w:p>
    <w:p w14:paraId="5FCF945A" w14:textId="77777777" w:rsidR="00866DF7" w:rsidRPr="007D389A" w:rsidRDefault="00162D93" w:rsidP="00963173">
      <w:pPr>
        <w:pStyle w:val="Paragraphedeliste"/>
        <w:numPr>
          <w:ilvl w:val="0"/>
          <w:numId w:val="23"/>
        </w:numPr>
        <w:jc w:val="both"/>
        <w:rPr>
          <w:sz w:val="22"/>
          <w:szCs w:val="22"/>
        </w:rPr>
      </w:pPr>
      <w:hyperlink r:id="rId73" w:history="1">
        <w:r w:rsidR="00866DF7" w:rsidRPr="007D389A">
          <w:rPr>
            <w:rStyle w:val="Lienhypertexte"/>
            <w:sz w:val="22"/>
            <w:szCs w:val="22"/>
          </w:rPr>
          <w:t>https://axios-http.com/docs/intro</w:t>
        </w:r>
      </w:hyperlink>
    </w:p>
    <w:p w14:paraId="397B3AAE" w14:textId="77777777" w:rsidR="00866DF7" w:rsidRPr="007D389A" w:rsidRDefault="00162D93" w:rsidP="00963173">
      <w:pPr>
        <w:pStyle w:val="Paragraphedeliste"/>
        <w:numPr>
          <w:ilvl w:val="0"/>
          <w:numId w:val="23"/>
        </w:numPr>
        <w:jc w:val="both"/>
        <w:rPr>
          <w:sz w:val="22"/>
          <w:szCs w:val="22"/>
        </w:rPr>
      </w:pPr>
      <w:hyperlink r:id="rId74" w:history="1">
        <w:r w:rsidR="00866DF7" w:rsidRPr="007D389A">
          <w:rPr>
            <w:rStyle w:val="Lienhypertexte"/>
            <w:sz w:val="22"/>
            <w:szCs w:val="22"/>
          </w:rPr>
          <w:t>https://github.com/typicode/json-server</w:t>
        </w:r>
      </w:hyperlink>
    </w:p>
    <w:p w14:paraId="4786F3F6" w14:textId="77777777" w:rsidR="00866DF7" w:rsidRPr="007D389A" w:rsidRDefault="00162D93" w:rsidP="00963173">
      <w:pPr>
        <w:pStyle w:val="Paragraphedeliste"/>
        <w:numPr>
          <w:ilvl w:val="0"/>
          <w:numId w:val="23"/>
        </w:numPr>
        <w:jc w:val="both"/>
        <w:rPr>
          <w:sz w:val="22"/>
          <w:szCs w:val="22"/>
        </w:rPr>
      </w:pPr>
      <w:hyperlink r:id="rId75" w:history="1">
        <w:r w:rsidR="00866DF7" w:rsidRPr="007D389A">
          <w:rPr>
            <w:rStyle w:val="Lienhypertexte"/>
            <w:sz w:val="22"/>
            <w:szCs w:val="22"/>
          </w:rPr>
          <w:t>https://www.vuemastery.com/courses/real-world-vue-js/API-calls-with-Axios</w:t>
        </w:r>
      </w:hyperlink>
    </w:p>
    <w:p w14:paraId="214C40B4" w14:textId="77777777" w:rsidR="00866DF7" w:rsidRPr="007D389A" w:rsidRDefault="00866DF7" w:rsidP="00866DF7">
      <w:pPr>
        <w:rPr>
          <w:sz w:val="22"/>
          <w:szCs w:val="22"/>
        </w:rPr>
      </w:pPr>
    </w:p>
    <w:p w14:paraId="055AF1E4" w14:textId="2A39F3DE" w:rsidR="00866DF7" w:rsidRPr="007D389A" w:rsidRDefault="00866DF7" w:rsidP="00866DF7">
      <w:pPr>
        <w:rPr>
          <w:b/>
          <w:bCs/>
          <w:sz w:val="22"/>
          <w:szCs w:val="22"/>
        </w:rPr>
      </w:pPr>
      <w:bookmarkStart w:id="13" w:name="_Hlk106803237"/>
      <w:r w:rsidRPr="007D389A">
        <w:rPr>
          <w:b/>
          <w:bCs/>
          <w:sz w:val="22"/>
          <w:szCs w:val="22"/>
        </w:rPr>
        <w:t>Documentation sur Vue Class Component</w:t>
      </w:r>
      <w:r w:rsidR="00963173" w:rsidRPr="007D389A">
        <w:rPr>
          <w:b/>
          <w:bCs/>
          <w:sz w:val="22"/>
          <w:szCs w:val="22"/>
        </w:rPr>
        <w:t> :</w:t>
      </w:r>
    </w:p>
    <w:p w14:paraId="0CFE69A9" w14:textId="77777777" w:rsidR="00866DF7" w:rsidRPr="007D389A" w:rsidRDefault="00162D93" w:rsidP="00963173">
      <w:pPr>
        <w:pStyle w:val="Paragraphedeliste"/>
        <w:numPr>
          <w:ilvl w:val="0"/>
          <w:numId w:val="21"/>
        </w:numPr>
        <w:rPr>
          <w:sz w:val="22"/>
          <w:szCs w:val="22"/>
        </w:rPr>
      </w:pPr>
      <w:hyperlink r:id="rId76" w:history="1">
        <w:r w:rsidR="00866DF7" w:rsidRPr="007D389A">
          <w:rPr>
            <w:rStyle w:val="Lienhypertexte"/>
            <w:sz w:val="22"/>
            <w:szCs w:val="22"/>
          </w:rPr>
          <w:t>https://class-component.vuejs.org/</w:t>
        </w:r>
      </w:hyperlink>
    </w:p>
    <w:bookmarkEnd w:id="13"/>
    <w:p w14:paraId="172823DB" w14:textId="77777777" w:rsidR="00866DF7" w:rsidRPr="007D389A" w:rsidRDefault="00866DF7" w:rsidP="00866DF7">
      <w:pPr>
        <w:rPr>
          <w:sz w:val="22"/>
          <w:szCs w:val="22"/>
        </w:rPr>
      </w:pPr>
    </w:p>
    <w:p w14:paraId="79F44985" w14:textId="5C7ED53C" w:rsidR="00866DF7" w:rsidRPr="007D389A" w:rsidRDefault="00866DF7" w:rsidP="00866DF7">
      <w:pPr>
        <w:rPr>
          <w:b/>
          <w:bCs/>
          <w:sz w:val="22"/>
          <w:szCs w:val="22"/>
        </w:rPr>
      </w:pPr>
      <w:r w:rsidRPr="007D389A">
        <w:rPr>
          <w:b/>
          <w:bCs/>
          <w:sz w:val="22"/>
          <w:szCs w:val="22"/>
        </w:rPr>
        <w:t>Documentation sur Vue-Router</w:t>
      </w:r>
      <w:r w:rsidR="00963173" w:rsidRPr="007D389A">
        <w:rPr>
          <w:b/>
          <w:bCs/>
          <w:sz w:val="22"/>
          <w:szCs w:val="22"/>
        </w:rPr>
        <w:t> :</w:t>
      </w:r>
    </w:p>
    <w:p w14:paraId="2BB55FAA" w14:textId="0767104D" w:rsidR="00866DF7" w:rsidRPr="007D389A" w:rsidRDefault="00162D93" w:rsidP="00963173">
      <w:pPr>
        <w:pStyle w:val="Paragraphedeliste"/>
        <w:numPr>
          <w:ilvl w:val="0"/>
          <w:numId w:val="20"/>
        </w:numPr>
        <w:rPr>
          <w:rStyle w:val="Lienhypertexte"/>
          <w:color w:val="auto"/>
          <w:sz w:val="22"/>
          <w:szCs w:val="22"/>
          <w:u w:val="none"/>
        </w:rPr>
      </w:pPr>
      <w:hyperlink r:id="rId77" w:history="1">
        <w:r w:rsidR="00866DF7" w:rsidRPr="007D389A">
          <w:rPr>
            <w:rStyle w:val="Lienhypertexte"/>
            <w:sz w:val="22"/>
            <w:szCs w:val="22"/>
          </w:rPr>
          <w:t>https://router.vuejs.org/guide/</w:t>
        </w:r>
      </w:hyperlink>
    </w:p>
    <w:p w14:paraId="17E90762" w14:textId="747FCA3B" w:rsidR="00963173" w:rsidRPr="007D389A" w:rsidRDefault="00162D93" w:rsidP="00963173">
      <w:pPr>
        <w:pStyle w:val="Paragraphedeliste"/>
        <w:numPr>
          <w:ilvl w:val="0"/>
          <w:numId w:val="20"/>
        </w:numPr>
        <w:rPr>
          <w:sz w:val="22"/>
          <w:szCs w:val="22"/>
        </w:rPr>
      </w:pPr>
      <w:hyperlink r:id="rId78" w:history="1">
        <w:r w:rsidR="00963173" w:rsidRPr="007D389A">
          <w:rPr>
            <w:rStyle w:val="Lienhypertexte"/>
            <w:sz w:val="22"/>
            <w:szCs w:val="22"/>
          </w:rPr>
          <w:t>https://www.vuemastery.com/courses/real-world-vue-js/vue-router</w:t>
        </w:r>
      </w:hyperlink>
    </w:p>
    <w:p w14:paraId="6823C968" w14:textId="77777777" w:rsidR="00866DF7" w:rsidRPr="007D389A" w:rsidRDefault="00866DF7" w:rsidP="00866DF7">
      <w:pPr>
        <w:rPr>
          <w:sz w:val="22"/>
          <w:szCs w:val="22"/>
        </w:rPr>
      </w:pPr>
    </w:p>
    <w:p w14:paraId="3FF29404" w14:textId="04E67ED2" w:rsidR="00866DF7" w:rsidRPr="007D389A" w:rsidRDefault="00866DF7" w:rsidP="00866DF7">
      <w:pPr>
        <w:rPr>
          <w:b/>
          <w:bCs/>
          <w:sz w:val="22"/>
          <w:szCs w:val="22"/>
        </w:rPr>
      </w:pPr>
      <w:r w:rsidRPr="007D389A">
        <w:rPr>
          <w:b/>
          <w:bCs/>
          <w:sz w:val="22"/>
          <w:szCs w:val="22"/>
        </w:rPr>
        <w:t xml:space="preserve">Afficher des documents de la suite Microsoft Office </w:t>
      </w:r>
      <w:r w:rsidR="00327BE8" w:rsidRPr="007D389A">
        <w:rPr>
          <w:b/>
          <w:bCs/>
          <w:sz w:val="22"/>
          <w:szCs w:val="22"/>
        </w:rPr>
        <w:t>dans</w:t>
      </w:r>
      <w:r w:rsidRPr="007D389A">
        <w:rPr>
          <w:b/>
          <w:bCs/>
          <w:sz w:val="22"/>
          <w:szCs w:val="22"/>
        </w:rPr>
        <w:t xml:space="preserve"> un iframe</w:t>
      </w:r>
      <w:r w:rsidR="00963173" w:rsidRPr="007D389A">
        <w:rPr>
          <w:b/>
          <w:bCs/>
          <w:sz w:val="22"/>
          <w:szCs w:val="22"/>
        </w:rPr>
        <w:t> :</w:t>
      </w:r>
    </w:p>
    <w:p w14:paraId="7E2A806E" w14:textId="182DD5AE" w:rsidR="00186F95" w:rsidRPr="00202885" w:rsidRDefault="00162D93" w:rsidP="00963173">
      <w:pPr>
        <w:pStyle w:val="Paragraphedeliste"/>
        <w:numPr>
          <w:ilvl w:val="0"/>
          <w:numId w:val="19"/>
        </w:numPr>
        <w:rPr>
          <w:rStyle w:val="Lienhypertexte"/>
          <w:color w:val="auto"/>
          <w:sz w:val="22"/>
          <w:szCs w:val="22"/>
          <w:u w:val="none"/>
        </w:rPr>
      </w:pPr>
      <w:hyperlink r:id="rId79" w:history="1">
        <w:r w:rsidR="00866DF7" w:rsidRPr="007D389A">
          <w:rPr>
            <w:rStyle w:val="Lienhypertexte"/>
            <w:sz w:val="22"/>
            <w:szCs w:val="22"/>
          </w:rPr>
          <w:t>https://www.microsoft.com/en-us/microsoft-365/blog/2013/04/10/office-web-viewer-view-office-documents-in-a-browser/</w:t>
        </w:r>
      </w:hyperlink>
    </w:p>
    <w:p w14:paraId="316B2032" w14:textId="414D0D9E" w:rsidR="00202885" w:rsidRDefault="00162D93" w:rsidP="00963173">
      <w:pPr>
        <w:pStyle w:val="Paragraphedeliste"/>
        <w:numPr>
          <w:ilvl w:val="0"/>
          <w:numId w:val="19"/>
        </w:numPr>
        <w:rPr>
          <w:rStyle w:val="Lienhypertexte"/>
          <w:color w:val="auto"/>
          <w:sz w:val="22"/>
          <w:szCs w:val="22"/>
          <w:u w:val="none"/>
        </w:rPr>
      </w:pPr>
      <w:hyperlink r:id="rId80" w:history="1">
        <w:r w:rsidR="00202885" w:rsidRPr="0029357A">
          <w:rPr>
            <w:rStyle w:val="Lienhypertexte"/>
            <w:sz w:val="22"/>
            <w:szCs w:val="22"/>
          </w:rPr>
          <w:t>https://stackoverflow.com/questions/27957766/how-do-i-render-a-word-document-doc-docx-in-the-browser-using-javascript</w:t>
        </w:r>
      </w:hyperlink>
    </w:p>
    <w:p w14:paraId="2D748CC7" w14:textId="767D5213" w:rsidR="00202885" w:rsidRDefault="00202885" w:rsidP="00202885">
      <w:pPr>
        <w:pStyle w:val="Paragraphedeliste"/>
        <w:rPr>
          <w:rStyle w:val="Lienhypertexte"/>
          <w:color w:val="auto"/>
          <w:sz w:val="22"/>
          <w:szCs w:val="22"/>
          <w:u w:val="none"/>
        </w:rPr>
      </w:pPr>
    </w:p>
    <w:p w14:paraId="40C2A68D" w14:textId="067C4E9C" w:rsidR="00202885" w:rsidRDefault="00202885" w:rsidP="00202885">
      <w:pPr>
        <w:pStyle w:val="Paragraphedeliste"/>
        <w:rPr>
          <w:rStyle w:val="Lienhypertexte"/>
          <w:color w:val="auto"/>
          <w:sz w:val="22"/>
          <w:szCs w:val="22"/>
          <w:u w:val="none"/>
        </w:rPr>
      </w:pPr>
    </w:p>
    <w:p w14:paraId="69E072E9" w14:textId="77777777" w:rsidR="00202885" w:rsidRPr="007D389A" w:rsidRDefault="00202885" w:rsidP="00202885">
      <w:pPr>
        <w:pStyle w:val="Paragraphedeliste"/>
        <w:rPr>
          <w:rStyle w:val="Lienhypertexte"/>
          <w:color w:val="auto"/>
          <w:sz w:val="22"/>
          <w:szCs w:val="22"/>
          <w:u w:val="none"/>
        </w:rPr>
      </w:pPr>
    </w:p>
    <w:p w14:paraId="7F4C4A40" w14:textId="30872DD6" w:rsidR="0022768F" w:rsidRPr="007D389A" w:rsidRDefault="0022768F" w:rsidP="0022768F">
      <w:pPr>
        <w:rPr>
          <w:sz w:val="22"/>
          <w:szCs w:val="22"/>
        </w:rPr>
      </w:pPr>
    </w:p>
    <w:p w14:paraId="05428D64" w14:textId="309F05B9" w:rsidR="0022768F" w:rsidRPr="007D389A" w:rsidRDefault="0022768F" w:rsidP="0022768F">
      <w:pPr>
        <w:rPr>
          <w:b/>
          <w:bCs/>
          <w:sz w:val="22"/>
          <w:szCs w:val="22"/>
        </w:rPr>
      </w:pPr>
      <w:r w:rsidRPr="007D389A">
        <w:rPr>
          <w:b/>
          <w:bCs/>
          <w:sz w:val="22"/>
          <w:szCs w:val="22"/>
        </w:rPr>
        <w:lastRenderedPageBreak/>
        <w:t>Documentation sur vue-lil-context-menu</w:t>
      </w:r>
      <w:r w:rsidR="005A11F0" w:rsidRPr="007D389A">
        <w:rPr>
          <w:b/>
          <w:bCs/>
          <w:sz w:val="22"/>
          <w:szCs w:val="22"/>
        </w:rPr>
        <w:t> :</w:t>
      </w:r>
    </w:p>
    <w:p w14:paraId="2BD25939" w14:textId="77777777" w:rsidR="0022768F" w:rsidRPr="007D389A" w:rsidRDefault="00162D93" w:rsidP="0022768F">
      <w:pPr>
        <w:pStyle w:val="Paragraphedeliste"/>
        <w:numPr>
          <w:ilvl w:val="0"/>
          <w:numId w:val="19"/>
        </w:numPr>
        <w:rPr>
          <w:sz w:val="22"/>
          <w:szCs w:val="22"/>
        </w:rPr>
      </w:pPr>
      <w:hyperlink r:id="rId81" w:history="1">
        <w:r w:rsidR="0022768F" w:rsidRPr="007D389A">
          <w:rPr>
            <w:rStyle w:val="Lienhypertexte"/>
            <w:sz w:val="22"/>
            <w:szCs w:val="22"/>
          </w:rPr>
          <w:t>https://github.com/timwis/vue-lil-context-menu</w:t>
        </w:r>
      </w:hyperlink>
    </w:p>
    <w:p w14:paraId="57060456" w14:textId="164E9EAF" w:rsidR="0022768F" w:rsidRPr="007D389A" w:rsidRDefault="00162D93" w:rsidP="0022768F">
      <w:pPr>
        <w:pStyle w:val="Paragraphedeliste"/>
        <w:numPr>
          <w:ilvl w:val="0"/>
          <w:numId w:val="19"/>
        </w:numPr>
        <w:rPr>
          <w:sz w:val="22"/>
          <w:szCs w:val="22"/>
        </w:rPr>
      </w:pPr>
      <w:hyperlink r:id="rId82" w:history="1">
        <w:r w:rsidR="0022768F" w:rsidRPr="007D389A">
          <w:rPr>
            <w:rStyle w:val="Lienhypertexte"/>
            <w:sz w:val="22"/>
            <w:szCs w:val="22"/>
          </w:rPr>
          <w:t>https://stackoverflow.com/questions/55892377/how-to-add-right-click-event-for-v-treeview-to-open-menu-in-vuetify</w:t>
        </w:r>
      </w:hyperlink>
    </w:p>
    <w:p w14:paraId="24ACEF94" w14:textId="5C778EAF" w:rsidR="007D389A" w:rsidRPr="007D389A" w:rsidRDefault="007D389A" w:rsidP="005A11F0">
      <w:pPr>
        <w:jc w:val="both"/>
        <w:rPr>
          <w:b/>
          <w:bCs/>
          <w:sz w:val="22"/>
          <w:szCs w:val="22"/>
        </w:rPr>
      </w:pPr>
      <w:r w:rsidRPr="007D389A">
        <w:rPr>
          <w:b/>
          <w:bCs/>
          <w:sz w:val="22"/>
          <w:szCs w:val="22"/>
        </w:rPr>
        <w:t>Documentatio</w:t>
      </w:r>
      <w:r>
        <w:rPr>
          <w:b/>
          <w:bCs/>
          <w:sz w:val="22"/>
          <w:szCs w:val="22"/>
        </w:rPr>
        <w:t>n</w:t>
      </w:r>
      <w:r w:rsidRPr="007D389A">
        <w:rPr>
          <w:b/>
          <w:bCs/>
          <w:sz w:val="22"/>
          <w:szCs w:val="22"/>
        </w:rPr>
        <w:t xml:space="preserve"> sur Node.js</w:t>
      </w:r>
    </w:p>
    <w:p w14:paraId="15FC8CCA" w14:textId="602AACAF" w:rsidR="007D389A" w:rsidRDefault="00162D93" w:rsidP="007D389A">
      <w:pPr>
        <w:pStyle w:val="Paragraphedeliste"/>
        <w:numPr>
          <w:ilvl w:val="0"/>
          <w:numId w:val="30"/>
        </w:numPr>
        <w:jc w:val="both"/>
        <w:rPr>
          <w:sz w:val="22"/>
          <w:szCs w:val="22"/>
        </w:rPr>
      </w:pPr>
      <w:hyperlink r:id="rId83" w:history="1">
        <w:r w:rsidR="007D389A" w:rsidRPr="007D389A">
          <w:rPr>
            <w:rStyle w:val="Lienhypertexte"/>
            <w:sz w:val="22"/>
            <w:szCs w:val="22"/>
          </w:rPr>
          <w:t>https://nodejs.org/en/docs/</w:t>
        </w:r>
      </w:hyperlink>
    </w:p>
    <w:p w14:paraId="602F9628" w14:textId="77777777" w:rsidR="007D389A" w:rsidRPr="007D389A" w:rsidRDefault="007D389A" w:rsidP="007D389A">
      <w:pPr>
        <w:pStyle w:val="Paragraphedeliste"/>
        <w:jc w:val="both"/>
        <w:rPr>
          <w:sz w:val="22"/>
          <w:szCs w:val="22"/>
        </w:rPr>
      </w:pPr>
    </w:p>
    <w:p w14:paraId="3F7ACBE7" w14:textId="7277C6A3" w:rsidR="007D389A" w:rsidRPr="007D389A" w:rsidRDefault="007D389A" w:rsidP="005A11F0">
      <w:pPr>
        <w:jc w:val="both"/>
        <w:rPr>
          <w:b/>
          <w:bCs/>
          <w:sz w:val="22"/>
          <w:szCs w:val="22"/>
        </w:rPr>
      </w:pPr>
      <w:r w:rsidRPr="007D389A">
        <w:rPr>
          <w:b/>
          <w:bCs/>
          <w:sz w:val="22"/>
          <w:szCs w:val="22"/>
        </w:rPr>
        <w:t>Documentation sur npm</w:t>
      </w:r>
    </w:p>
    <w:p w14:paraId="780C3D71" w14:textId="638DB0F3" w:rsidR="007D389A" w:rsidRPr="007D389A" w:rsidRDefault="00162D93" w:rsidP="007D389A">
      <w:pPr>
        <w:pStyle w:val="Paragraphedeliste"/>
        <w:numPr>
          <w:ilvl w:val="0"/>
          <w:numId w:val="29"/>
        </w:numPr>
        <w:jc w:val="both"/>
        <w:rPr>
          <w:sz w:val="22"/>
          <w:szCs w:val="22"/>
        </w:rPr>
      </w:pPr>
      <w:hyperlink r:id="rId84" w:history="1">
        <w:r w:rsidR="007D389A" w:rsidRPr="007D389A">
          <w:rPr>
            <w:rStyle w:val="Lienhypertexte"/>
            <w:sz w:val="22"/>
            <w:szCs w:val="22"/>
          </w:rPr>
          <w:t>https://docs.npmjs.com/</w:t>
        </w:r>
      </w:hyperlink>
    </w:p>
    <w:p w14:paraId="4BCDC822" w14:textId="77777777" w:rsidR="007D389A" w:rsidRPr="007D389A" w:rsidRDefault="007D389A" w:rsidP="005A11F0">
      <w:pPr>
        <w:jc w:val="both"/>
        <w:rPr>
          <w:sz w:val="22"/>
          <w:szCs w:val="22"/>
        </w:rPr>
      </w:pPr>
    </w:p>
    <w:p w14:paraId="4EFF4BFA" w14:textId="57EC70B7" w:rsidR="005A11F0" w:rsidRPr="007D389A" w:rsidRDefault="005A11F0" w:rsidP="005A11F0">
      <w:pPr>
        <w:jc w:val="both"/>
        <w:rPr>
          <w:b/>
          <w:bCs/>
          <w:sz w:val="22"/>
          <w:szCs w:val="22"/>
        </w:rPr>
      </w:pPr>
      <w:r w:rsidRPr="007D389A">
        <w:rPr>
          <w:b/>
          <w:bCs/>
          <w:sz w:val="22"/>
          <w:szCs w:val="22"/>
        </w:rPr>
        <w:t>Différentes icônes pour la représentation des fichiers :</w:t>
      </w:r>
    </w:p>
    <w:p w14:paraId="3312962E" w14:textId="77777777" w:rsidR="005A11F0" w:rsidRPr="007D389A" w:rsidRDefault="00162D93" w:rsidP="005A11F0">
      <w:pPr>
        <w:pStyle w:val="Paragraphedeliste"/>
        <w:numPr>
          <w:ilvl w:val="0"/>
          <w:numId w:val="22"/>
        </w:numPr>
        <w:jc w:val="both"/>
        <w:rPr>
          <w:sz w:val="22"/>
          <w:szCs w:val="22"/>
        </w:rPr>
      </w:pPr>
      <w:hyperlink r:id="rId85" w:history="1">
        <w:r w:rsidR="005A11F0" w:rsidRPr="007D389A">
          <w:rPr>
            <w:rStyle w:val="Lienhypertexte"/>
            <w:sz w:val="22"/>
            <w:szCs w:val="22"/>
          </w:rPr>
          <w:t>https://materialdesignicons.com/</w:t>
        </w:r>
      </w:hyperlink>
    </w:p>
    <w:p w14:paraId="196EE977" w14:textId="77777777" w:rsidR="005A11F0" w:rsidRPr="007D389A" w:rsidRDefault="005A11F0" w:rsidP="005A11F0">
      <w:pPr>
        <w:rPr>
          <w:b/>
          <w:bCs/>
          <w:sz w:val="22"/>
          <w:szCs w:val="22"/>
        </w:rPr>
      </w:pPr>
    </w:p>
    <w:p w14:paraId="2E629528" w14:textId="5A20050F" w:rsidR="005A11F0" w:rsidRPr="007D389A" w:rsidRDefault="005A11F0" w:rsidP="005A11F0">
      <w:pPr>
        <w:rPr>
          <w:b/>
          <w:bCs/>
          <w:sz w:val="22"/>
          <w:szCs w:val="22"/>
        </w:rPr>
      </w:pPr>
      <w:r w:rsidRPr="007D389A">
        <w:rPr>
          <w:b/>
          <w:bCs/>
          <w:sz w:val="22"/>
          <w:szCs w:val="22"/>
        </w:rPr>
        <w:t>Redimensionner la taille d’icônes font awesome :</w:t>
      </w:r>
    </w:p>
    <w:p w14:paraId="1700FE05" w14:textId="606922E8" w:rsidR="005A11F0" w:rsidRPr="007D389A" w:rsidRDefault="00162D93" w:rsidP="005A11F0">
      <w:pPr>
        <w:pStyle w:val="Paragraphedeliste"/>
        <w:numPr>
          <w:ilvl w:val="0"/>
          <w:numId w:val="27"/>
        </w:numPr>
        <w:rPr>
          <w:sz w:val="22"/>
          <w:szCs w:val="22"/>
        </w:rPr>
      </w:pPr>
      <w:hyperlink r:id="rId86" w:history="1">
        <w:r w:rsidR="005A11F0" w:rsidRPr="007D389A">
          <w:rPr>
            <w:rStyle w:val="Lienhypertexte"/>
            <w:sz w:val="22"/>
            <w:szCs w:val="22"/>
          </w:rPr>
          <w:t>https://fontawesome.com/docs/web/style/size</w:t>
        </w:r>
      </w:hyperlink>
    </w:p>
    <w:p w14:paraId="4B9A677C" w14:textId="1EA740E1" w:rsidR="0022768F" w:rsidRPr="007D389A" w:rsidRDefault="00162D93" w:rsidP="005A11F0">
      <w:pPr>
        <w:pStyle w:val="Paragraphedeliste"/>
        <w:numPr>
          <w:ilvl w:val="0"/>
          <w:numId w:val="27"/>
        </w:numPr>
        <w:rPr>
          <w:sz w:val="22"/>
          <w:szCs w:val="22"/>
        </w:rPr>
      </w:pPr>
      <w:hyperlink r:id="rId87" w:history="1">
        <w:r w:rsidR="005A11F0" w:rsidRPr="007D389A">
          <w:rPr>
            <w:rStyle w:val="Lienhypertexte"/>
            <w:sz w:val="22"/>
            <w:szCs w:val="22"/>
          </w:rPr>
          <w:t>https://blog.fontawesome.com/how-to-use-vue-js-with-font-awesome/</w:t>
        </w:r>
      </w:hyperlink>
    </w:p>
    <w:p w14:paraId="5BA67912" w14:textId="06210185" w:rsidR="005A11F0" w:rsidRDefault="005A11F0" w:rsidP="005A11F0"/>
    <w:sectPr w:rsidR="005A11F0" w:rsidSect="0013326C">
      <w:headerReference w:type="default" r:id="rId88"/>
      <w:footerReference w:type="default" r:id="rId8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23404" w14:textId="77777777" w:rsidR="00162D93" w:rsidRDefault="00162D93" w:rsidP="00855130">
      <w:pPr>
        <w:spacing w:after="0" w:line="240" w:lineRule="auto"/>
      </w:pPr>
      <w:r>
        <w:separator/>
      </w:r>
    </w:p>
  </w:endnote>
  <w:endnote w:type="continuationSeparator" w:id="0">
    <w:p w14:paraId="1408D034" w14:textId="77777777" w:rsidR="00162D93" w:rsidRDefault="00162D93"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14A16" w14:textId="77777777" w:rsidR="00162D93" w:rsidRDefault="00162D93" w:rsidP="00855130">
      <w:pPr>
        <w:spacing w:after="0" w:line="240" w:lineRule="auto"/>
      </w:pPr>
      <w:r>
        <w:separator/>
      </w:r>
    </w:p>
  </w:footnote>
  <w:footnote w:type="continuationSeparator" w:id="0">
    <w:p w14:paraId="5FE52AF8" w14:textId="77777777" w:rsidR="00162D93" w:rsidRDefault="00162D93"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E736D0"/>
    <w:multiLevelType w:val="hybridMultilevel"/>
    <w:tmpl w:val="0B923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B8111A"/>
    <w:multiLevelType w:val="hybridMultilevel"/>
    <w:tmpl w:val="7B7CA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8"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9"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DB3D8A"/>
    <w:multiLevelType w:val="hybridMultilevel"/>
    <w:tmpl w:val="4760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8228DA"/>
    <w:multiLevelType w:val="hybridMultilevel"/>
    <w:tmpl w:val="08F87ACC"/>
    <w:lvl w:ilvl="0" w:tplc="A074219A">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3AEA6329"/>
    <w:multiLevelType w:val="hybridMultilevel"/>
    <w:tmpl w:val="DCECD5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8CB5CD9"/>
    <w:multiLevelType w:val="hybridMultilevel"/>
    <w:tmpl w:val="5524A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2"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4" w15:restartNumberingAfterBreak="0">
    <w:nsid w:val="56DA25DC"/>
    <w:multiLevelType w:val="hybridMultilevel"/>
    <w:tmpl w:val="27206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9" w15:restartNumberingAfterBreak="0">
    <w:nsid w:val="6A1B68EE"/>
    <w:multiLevelType w:val="hybridMultilevel"/>
    <w:tmpl w:val="8E7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7647FA"/>
    <w:multiLevelType w:val="hybridMultilevel"/>
    <w:tmpl w:val="48902AD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35"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7"/>
  </w:num>
  <w:num w:numId="2" w16cid:durableId="1993093949">
    <w:abstractNumId w:val="15"/>
  </w:num>
  <w:num w:numId="3" w16cid:durableId="1716275551">
    <w:abstractNumId w:val="28"/>
  </w:num>
  <w:num w:numId="4" w16cid:durableId="406659763">
    <w:abstractNumId w:val="26"/>
  </w:num>
  <w:num w:numId="5" w16cid:durableId="523252921">
    <w:abstractNumId w:val="35"/>
  </w:num>
  <w:num w:numId="6" w16cid:durableId="1529484593">
    <w:abstractNumId w:val="32"/>
  </w:num>
  <w:num w:numId="7" w16cid:durableId="844784873">
    <w:abstractNumId w:val="3"/>
  </w:num>
  <w:num w:numId="8" w16cid:durableId="1071270276">
    <w:abstractNumId w:val="23"/>
  </w:num>
  <w:num w:numId="9" w16cid:durableId="311103369">
    <w:abstractNumId w:val="21"/>
  </w:num>
  <w:num w:numId="10" w16cid:durableId="1970360760">
    <w:abstractNumId w:val="18"/>
  </w:num>
  <w:num w:numId="11" w16cid:durableId="813520897">
    <w:abstractNumId w:val="7"/>
  </w:num>
  <w:num w:numId="12" w16cid:durableId="931543910">
    <w:abstractNumId w:val="34"/>
  </w:num>
  <w:num w:numId="13" w16cid:durableId="110898731">
    <w:abstractNumId w:val="8"/>
  </w:num>
  <w:num w:numId="14" w16cid:durableId="2034184977">
    <w:abstractNumId w:val="25"/>
  </w:num>
  <w:num w:numId="15" w16cid:durableId="2057268473">
    <w:abstractNumId w:val="20"/>
  </w:num>
  <w:num w:numId="16" w16cid:durableId="409154395">
    <w:abstractNumId w:val="10"/>
  </w:num>
  <w:num w:numId="17" w16cid:durableId="1497839593">
    <w:abstractNumId w:val="1"/>
  </w:num>
  <w:num w:numId="18" w16cid:durableId="455880490">
    <w:abstractNumId w:val="30"/>
  </w:num>
  <w:num w:numId="19" w16cid:durableId="591398664">
    <w:abstractNumId w:val="27"/>
  </w:num>
  <w:num w:numId="20" w16cid:durableId="246158444">
    <w:abstractNumId w:val="13"/>
  </w:num>
  <w:num w:numId="21" w16cid:durableId="937178896">
    <w:abstractNumId w:val="11"/>
  </w:num>
  <w:num w:numId="22" w16cid:durableId="1638993802">
    <w:abstractNumId w:val="22"/>
  </w:num>
  <w:num w:numId="23" w16cid:durableId="1359156431">
    <w:abstractNumId w:val="0"/>
  </w:num>
  <w:num w:numId="24" w16cid:durableId="1348677250">
    <w:abstractNumId w:val="33"/>
  </w:num>
  <w:num w:numId="25" w16cid:durableId="1678577561">
    <w:abstractNumId w:val="9"/>
  </w:num>
  <w:num w:numId="26" w16cid:durableId="1656295807">
    <w:abstractNumId w:val="4"/>
  </w:num>
  <w:num w:numId="27" w16cid:durableId="217014328">
    <w:abstractNumId w:val="2"/>
  </w:num>
  <w:num w:numId="28" w16cid:durableId="1508325914">
    <w:abstractNumId w:val="12"/>
  </w:num>
  <w:num w:numId="29" w16cid:durableId="1195996896">
    <w:abstractNumId w:val="19"/>
  </w:num>
  <w:num w:numId="30" w16cid:durableId="253393470">
    <w:abstractNumId w:val="29"/>
  </w:num>
  <w:num w:numId="31" w16cid:durableId="78453075">
    <w:abstractNumId w:val="14"/>
  </w:num>
  <w:num w:numId="32" w16cid:durableId="947388621">
    <w:abstractNumId w:val="31"/>
  </w:num>
  <w:num w:numId="33" w16cid:durableId="1988852980">
    <w:abstractNumId w:val="6"/>
  </w:num>
  <w:num w:numId="34" w16cid:durableId="2016687516">
    <w:abstractNumId w:val="5"/>
  </w:num>
  <w:num w:numId="35" w16cid:durableId="1370033113">
    <w:abstractNumId w:val="24"/>
  </w:num>
  <w:num w:numId="36" w16cid:durableId="743531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02B97"/>
    <w:rsid w:val="00015E72"/>
    <w:rsid w:val="000217F5"/>
    <w:rsid w:val="00022729"/>
    <w:rsid w:val="00024679"/>
    <w:rsid w:val="00040259"/>
    <w:rsid w:val="00057830"/>
    <w:rsid w:val="00060504"/>
    <w:rsid w:val="000627C1"/>
    <w:rsid w:val="00063DEB"/>
    <w:rsid w:val="00066EFF"/>
    <w:rsid w:val="00071409"/>
    <w:rsid w:val="00072BD3"/>
    <w:rsid w:val="00095A00"/>
    <w:rsid w:val="000A05FB"/>
    <w:rsid w:val="000A123A"/>
    <w:rsid w:val="000A7903"/>
    <w:rsid w:val="000B64CD"/>
    <w:rsid w:val="000D4B55"/>
    <w:rsid w:val="000D7230"/>
    <w:rsid w:val="000D7BCD"/>
    <w:rsid w:val="00100714"/>
    <w:rsid w:val="00103514"/>
    <w:rsid w:val="0010683B"/>
    <w:rsid w:val="00107191"/>
    <w:rsid w:val="001229E8"/>
    <w:rsid w:val="00124FD0"/>
    <w:rsid w:val="00127A50"/>
    <w:rsid w:val="0013326C"/>
    <w:rsid w:val="001472A7"/>
    <w:rsid w:val="00152865"/>
    <w:rsid w:val="00155252"/>
    <w:rsid w:val="00162D93"/>
    <w:rsid w:val="0016410B"/>
    <w:rsid w:val="00185917"/>
    <w:rsid w:val="00186ECD"/>
    <w:rsid w:val="00186F95"/>
    <w:rsid w:val="001958B7"/>
    <w:rsid w:val="001A3AAB"/>
    <w:rsid w:val="001A4DA1"/>
    <w:rsid w:val="001C0AE6"/>
    <w:rsid w:val="001D19A4"/>
    <w:rsid w:val="001D34D0"/>
    <w:rsid w:val="001D5ECF"/>
    <w:rsid w:val="001E3056"/>
    <w:rsid w:val="00202885"/>
    <w:rsid w:val="002233F6"/>
    <w:rsid w:val="0022768F"/>
    <w:rsid w:val="00236852"/>
    <w:rsid w:val="00247340"/>
    <w:rsid w:val="00260BA6"/>
    <w:rsid w:val="00272EA1"/>
    <w:rsid w:val="00276EB4"/>
    <w:rsid w:val="00282679"/>
    <w:rsid w:val="00290FBF"/>
    <w:rsid w:val="00293E32"/>
    <w:rsid w:val="002C6763"/>
    <w:rsid w:val="002E2E45"/>
    <w:rsid w:val="00300989"/>
    <w:rsid w:val="00315544"/>
    <w:rsid w:val="00316D04"/>
    <w:rsid w:val="00324ED4"/>
    <w:rsid w:val="00327BE8"/>
    <w:rsid w:val="003304BE"/>
    <w:rsid w:val="003339CE"/>
    <w:rsid w:val="00345482"/>
    <w:rsid w:val="00347822"/>
    <w:rsid w:val="00352887"/>
    <w:rsid w:val="00360031"/>
    <w:rsid w:val="00363F1F"/>
    <w:rsid w:val="00367740"/>
    <w:rsid w:val="0038016C"/>
    <w:rsid w:val="00383CAC"/>
    <w:rsid w:val="0039732B"/>
    <w:rsid w:val="003B030F"/>
    <w:rsid w:val="003C1966"/>
    <w:rsid w:val="003D58AE"/>
    <w:rsid w:val="003D5B91"/>
    <w:rsid w:val="00404FA6"/>
    <w:rsid w:val="0042398B"/>
    <w:rsid w:val="004239D2"/>
    <w:rsid w:val="00427596"/>
    <w:rsid w:val="00440CCE"/>
    <w:rsid w:val="004467E4"/>
    <w:rsid w:val="00457F66"/>
    <w:rsid w:val="00485458"/>
    <w:rsid w:val="00493ED5"/>
    <w:rsid w:val="004A1093"/>
    <w:rsid w:val="004A55DC"/>
    <w:rsid w:val="004B1408"/>
    <w:rsid w:val="004B7104"/>
    <w:rsid w:val="004C4A13"/>
    <w:rsid w:val="004D04B3"/>
    <w:rsid w:val="005022EA"/>
    <w:rsid w:val="00506A38"/>
    <w:rsid w:val="00510292"/>
    <w:rsid w:val="00513DBE"/>
    <w:rsid w:val="00527C66"/>
    <w:rsid w:val="0053292F"/>
    <w:rsid w:val="00561068"/>
    <w:rsid w:val="00574864"/>
    <w:rsid w:val="00577592"/>
    <w:rsid w:val="0058134D"/>
    <w:rsid w:val="0059615E"/>
    <w:rsid w:val="00596D98"/>
    <w:rsid w:val="005A11F0"/>
    <w:rsid w:val="005C197A"/>
    <w:rsid w:val="005C52BD"/>
    <w:rsid w:val="005C7131"/>
    <w:rsid w:val="005D3F00"/>
    <w:rsid w:val="005E747D"/>
    <w:rsid w:val="00607827"/>
    <w:rsid w:val="00612FC3"/>
    <w:rsid w:val="0062646F"/>
    <w:rsid w:val="00685F04"/>
    <w:rsid w:val="00691FF3"/>
    <w:rsid w:val="006A2488"/>
    <w:rsid w:val="006A28D9"/>
    <w:rsid w:val="006A37DC"/>
    <w:rsid w:val="006B5635"/>
    <w:rsid w:val="006C0D16"/>
    <w:rsid w:val="006C4A34"/>
    <w:rsid w:val="006D33A9"/>
    <w:rsid w:val="006D7597"/>
    <w:rsid w:val="006D79DB"/>
    <w:rsid w:val="006E3D7E"/>
    <w:rsid w:val="006E65BD"/>
    <w:rsid w:val="00721C02"/>
    <w:rsid w:val="00723937"/>
    <w:rsid w:val="00736313"/>
    <w:rsid w:val="00751AEF"/>
    <w:rsid w:val="00755D24"/>
    <w:rsid w:val="007610F9"/>
    <w:rsid w:val="0076762D"/>
    <w:rsid w:val="00796F08"/>
    <w:rsid w:val="007A0A8A"/>
    <w:rsid w:val="007D20B2"/>
    <w:rsid w:val="007D389A"/>
    <w:rsid w:val="007E40BC"/>
    <w:rsid w:val="007E7297"/>
    <w:rsid w:val="007E7BE2"/>
    <w:rsid w:val="007F4E8F"/>
    <w:rsid w:val="0080003F"/>
    <w:rsid w:val="00805589"/>
    <w:rsid w:val="00812854"/>
    <w:rsid w:val="00814875"/>
    <w:rsid w:val="008234D6"/>
    <w:rsid w:val="00845135"/>
    <w:rsid w:val="00855130"/>
    <w:rsid w:val="008627BF"/>
    <w:rsid w:val="008666C8"/>
    <w:rsid w:val="00866DF7"/>
    <w:rsid w:val="008709D1"/>
    <w:rsid w:val="008714F1"/>
    <w:rsid w:val="00871C7D"/>
    <w:rsid w:val="00880C52"/>
    <w:rsid w:val="008813A5"/>
    <w:rsid w:val="00881C2A"/>
    <w:rsid w:val="00882EF9"/>
    <w:rsid w:val="0089383F"/>
    <w:rsid w:val="008A0D9F"/>
    <w:rsid w:val="008A1B86"/>
    <w:rsid w:val="008A1C46"/>
    <w:rsid w:val="008A5BF6"/>
    <w:rsid w:val="008B39A8"/>
    <w:rsid w:val="008B5CC3"/>
    <w:rsid w:val="008C2C81"/>
    <w:rsid w:val="008E7F9A"/>
    <w:rsid w:val="009047A6"/>
    <w:rsid w:val="009116AF"/>
    <w:rsid w:val="0091185F"/>
    <w:rsid w:val="009179C2"/>
    <w:rsid w:val="00935959"/>
    <w:rsid w:val="00936041"/>
    <w:rsid w:val="00947B1A"/>
    <w:rsid w:val="00963173"/>
    <w:rsid w:val="009756C4"/>
    <w:rsid w:val="00976212"/>
    <w:rsid w:val="00980D40"/>
    <w:rsid w:val="00991985"/>
    <w:rsid w:val="00996D07"/>
    <w:rsid w:val="009A4F77"/>
    <w:rsid w:val="009B069B"/>
    <w:rsid w:val="009B46C6"/>
    <w:rsid w:val="009D372D"/>
    <w:rsid w:val="009D4268"/>
    <w:rsid w:val="009E6640"/>
    <w:rsid w:val="009F461C"/>
    <w:rsid w:val="009F4F41"/>
    <w:rsid w:val="00A12D2F"/>
    <w:rsid w:val="00A317D1"/>
    <w:rsid w:val="00A45B0F"/>
    <w:rsid w:val="00A5047C"/>
    <w:rsid w:val="00A61307"/>
    <w:rsid w:val="00A6494F"/>
    <w:rsid w:val="00A6536E"/>
    <w:rsid w:val="00AA3CAD"/>
    <w:rsid w:val="00AC3F9F"/>
    <w:rsid w:val="00AE07BE"/>
    <w:rsid w:val="00AE2222"/>
    <w:rsid w:val="00AF1F1A"/>
    <w:rsid w:val="00B00186"/>
    <w:rsid w:val="00B031AE"/>
    <w:rsid w:val="00B06AC9"/>
    <w:rsid w:val="00B13EFD"/>
    <w:rsid w:val="00B14020"/>
    <w:rsid w:val="00B664F8"/>
    <w:rsid w:val="00B73F30"/>
    <w:rsid w:val="00B84E90"/>
    <w:rsid w:val="00B951BB"/>
    <w:rsid w:val="00B97CA3"/>
    <w:rsid w:val="00BA5AAF"/>
    <w:rsid w:val="00BB09E3"/>
    <w:rsid w:val="00BC65AC"/>
    <w:rsid w:val="00BE2A16"/>
    <w:rsid w:val="00BF259C"/>
    <w:rsid w:val="00C02865"/>
    <w:rsid w:val="00C0580F"/>
    <w:rsid w:val="00C17272"/>
    <w:rsid w:val="00C24D41"/>
    <w:rsid w:val="00C43ABF"/>
    <w:rsid w:val="00C456C6"/>
    <w:rsid w:val="00C47C9F"/>
    <w:rsid w:val="00C5144E"/>
    <w:rsid w:val="00C733FF"/>
    <w:rsid w:val="00C749EA"/>
    <w:rsid w:val="00C75312"/>
    <w:rsid w:val="00C94F59"/>
    <w:rsid w:val="00C97F59"/>
    <w:rsid w:val="00CA33C3"/>
    <w:rsid w:val="00CA500E"/>
    <w:rsid w:val="00CB4A2F"/>
    <w:rsid w:val="00CC24E1"/>
    <w:rsid w:val="00CC7F5B"/>
    <w:rsid w:val="00CD3C60"/>
    <w:rsid w:val="00CD3FCD"/>
    <w:rsid w:val="00CF4F90"/>
    <w:rsid w:val="00D204AB"/>
    <w:rsid w:val="00D216EF"/>
    <w:rsid w:val="00D309D0"/>
    <w:rsid w:val="00D76443"/>
    <w:rsid w:val="00D812C0"/>
    <w:rsid w:val="00D90BEC"/>
    <w:rsid w:val="00DA10C0"/>
    <w:rsid w:val="00DB1CED"/>
    <w:rsid w:val="00DC6D04"/>
    <w:rsid w:val="00DD2169"/>
    <w:rsid w:val="00DD67BE"/>
    <w:rsid w:val="00DD6BBA"/>
    <w:rsid w:val="00E263D0"/>
    <w:rsid w:val="00E3010F"/>
    <w:rsid w:val="00E41CB9"/>
    <w:rsid w:val="00E46B46"/>
    <w:rsid w:val="00E57AA0"/>
    <w:rsid w:val="00E623D1"/>
    <w:rsid w:val="00E67DFC"/>
    <w:rsid w:val="00E75D8E"/>
    <w:rsid w:val="00E80A58"/>
    <w:rsid w:val="00E97754"/>
    <w:rsid w:val="00EB2D3D"/>
    <w:rsid w:val="00EB46B8"/>
    <w:rsid w:val="00ED3C7A"/>
    <w:rsid w:val="00EE7233"/>
    <w:rsid w:val="00EE7D13"/>
    <w:rsid w:val="00EF2998"/>
    <w:rsid w:val="00F077AA"/>
    <w:rsid w:val="00F237D5"/>
    <w:rsid w:val="00F62155"/>
    <w:rsid w:val="00F74EF1"/>
    <w:rsid w:val="00FC4474"/>
    <w:rsid w:val="00FC48B2"/>
    <w:rsid w:val="00FE3DA2"/>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 w:type="paragraph" w:styleId="NormalWeb">
    <w:name w:val="Normal (Web)"/>
    <w:basedOn w:val="Normal"/>
    <w:uiPriority w:val="99"/>
    <w:unhideWhenUsed/>
    <w:rsid w:val="003D58A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10569">
      <w:bodyDiv w:val="1"/>
      <w:marLeft w:val="0"/>
      <w:marRight w:val="0"/>
      <w:marTop w:val="0"/>
      <w:marBottom w:val="0"/>
      <w:divBdr>
        <w:top w:val="none" w:sz="0" w:space="0" w:color="auto"/>
        <w:left w:val="none" w:sz="0" w:space="0" w:color="auto"/>
        <w:bottom w:val="none" w:sz="0" w:space="0" w:color="auto"/>
        <w:right w:val="none" w:sz="0" w:space="0" w:color="auto"/>
      </w:divBdr>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 w:id="20703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eveloper.mozilla.org/fr/docs/Web/API/Fetch_API" TargetMode="External"/><Relationship Id="rId68" Type="http://schemas.openxmlformats.org/officeDocument/2006/relationships/hyperlink" Target="https://openclassrooms.com/fr/courses/6390311-creez-une-application-web-avec-vue-js" TargetMode="External"/><Relationship Id="rId76" Type="http://schemas.openxmlformats.org/officeDocument/2006/relationships/hyperlink" Target="https://class-component.vuejs.org/" TargetMode="External"/><Relationship Id="rId84" Type="http://schemas.openxmlformats.org/officeDocument/2006/relationships/hyperlink" Target="https://docs.npmjs.com/"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vuetifyjs.com/en/api/v-treeview/"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toutjavascript.com/main/index.php3" TargetMode="External"/><Relationship Id="rId74" Type="http://schemas.openxmlformats.org/officeDocument/2006/relationships/hyperlink" Target="https://github.com/typicode/json-server" TargetMode="External"/><Relationship Id="rId79" Type="http://schemas.openxmlformats.org/officeDocument/2006/relationships/hyperlink" Target="https://www.microsoft.com/en-us/microsoft-365/blog/2013/04/10/office-web-viewer-view-office-documents-in-a-browser/" TargetMode="External"/><Relationship Id="rId87" Type="http://schemas.openxmlformats.org/officeDocument/2006/relationships/hyperlink" Target="https://blog.fontawesome.com/how-to-use-vue-js-with-font-awesome/"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stackoverflow.com/questions/55892377/how-to-add-right-click-event-for-v-treeview-to-open-menu-in-vuetify"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eveloper.mozilla.org/fr/docs/Web/JavaScript" TargetMode="External"/><Relationship Id="rId69" Type="http://schemas.openxmlformats.org/officeDocument/2006/relationships/hyperlink" Target="https://www.vuemastery.com/" TargetMode="External"/><Relationship Id="rId77" Type="http://schemas.openxmlformats.org/officeDocument/2006/relationships/hyperlink" Target="https://router.vuejs.org/gu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vuemastery.com/courses/beautify-with-vuetify/getting-started-with-vuetify" TargetMode="External"/><Relationship Id="rId80" Type="http://schemas.openxmlformats.org/officeDocument/2006/relationships/hyperlink" Target="https://stackoverflow.com/questions/27957766/how-do-i-render-a-word-document-doc-docx-in-the-browser-using-javascript" TargetMode="External"/><Relationship Id="rId85" Type="http://schemas.openxmlformats.org/officeDocument/2006/relationships/hyperlink" Target="https://materialdesignicon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v2.vuejs.org/v2/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vuetifyjs.com/en/components/treeview/" TargetMode="External"/><Relationship Id="rId75" Type="http://schemas.openxmlformats.org/officeDocument/2006/relationships/hyperlink" Target="https://www.vuemastery.com/courses/real-world-vue-js/API-calls-with-Axios" TargetMode="External"/><Relationship Id="rId83" Type="http://schemas.openxmlformats.org/officeDocument/2006/relationships/hyperlink" Target="https://nodejs.org/en/docs/" TargetMode="External"/><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w3schools.com/js/default.asp" TargetMode="External"/><Relationship Id="rId73" Type="http://schemas.openxmlformats.org/officeDocument/2006/relationships/hyperlink" Target="https://axios-http.com/docs/intro" TargetMode="External"/><Relationship Id="rId78" Type="http://schemas.openxmlformats.org/officeDocument/2006/relationships/hyperlink" Target="https://www.vuemastery.com/courses/real-world-vue-js/vue-router" TargetMode="External"/><Relationship Id="rId81" Type="http://schemas.openxmlformats.org/officeDocument/2006/relationships/hyperlink" Target="https://github.com/timwis/vue-lil-context-menu" TargetMode="External"/><Relationship Id="rId86" Type="http://schemas.openxmlformats.org/officeDocument/2006/relationships/hyperlink" Target="https://fontawesome.com/docs/web/style/size"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177267"/>
    <w:rsid w:val="00200CFD"/>
    <w:rsid w:val="00255471"/>
    <w:rsid w:val="0027677E"/>
    <w:rsid w:val="002B561C"/>
    <w:rsid w:val="00407216"/>
    <w:rsid w:val="00573A0C"/>
    <w:rsid w:val="005C1F4B"/>
    <w:rsid w:val="00603050"/>
    <w:rsid w:val="0065276D"/>
    <w:rsid w:val="006E0A05"/>
    <w:rsid w:val="0070598A"/>
    <w:rsid w:val="008F42B3"/>
    <w:rsid w:val="009B181E"/>
    <w:rsid w:val="00A97FF2"/>
    <w:rsid w:val="00B473F4"/>
    <w:rsid w:val="00B57278"/>
    <w:rsid w:val="00BE60AB"/>
    <w:rsid w:val="00C316C9"/>
    <w:rsid w:val="00C54EA6"/>
    <w:rsid w:val="00C75688"/>
    <w:rsid w:val="00CC41D4"/>
    <w:rsid w:val="00E53113"/>
    <w:rsid w:val="00E622DE"/>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2402</TotalTime>
  <Pages>64</Pages>
  <Words>9935</Words>
  <Characters>54645</Characters>
  <Application>Microsoft Office Word</Application>
  <DocSecurity>0</DocSecurity>
  <Lines>455</Lines>
  <Paragraphs>128</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64452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Zenidoc</dc:creator>
  <cp:keywords/>
  <dc:description/>
  <cp:lastModifiedBy>Zenidoc</cp:lastModifiedBy>
  <cp:revision>109</cp:revision>
  <cp:lastPrinted>2022-06-28T09:44:00Z</cp:lastPrinted>
  <dcterms:created xsi:type="dcterms:W3CDTF">2022-06-22T12:32:00Z</dcterms:created>
  <dcterms:modified xsi:type="dcterms:W3CDTF">2022-07-07T09:27:00Z</dcterms:modified>
</cp:coreProperties>
</file>